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E6" w:rsidRDefault="005175E6" w:rsidP="005175E6">
      <w:pPr>
        <w:jc w:val="center"/>
        <w:rPr>
          <w:rFonts w:eastAsia="Calibri"/>
          <w:b/>
        </w:rPr>
      </w:pPr>
      <w:r>
        <w:rPr>
          <w:rFonts w:eastAsia="Calibri"/>
          <w:b/>
        </w:rPr>
        <w:t>Protokół</w:t>
      </w:r>
    </w:p>
    <w:p w:rsidR="005175E6" w:rsidRDefault="005175E6" w:rsidP="005175E6">
      <w:pPr>
        <w:jc w:val="center"/>
        <w:rPr>
          <w:rFonts w:eastAsia="Calibri"/>
          <w:b/>
        </w:rPr>
      </w:pPr>
      <w:r>
        <w:rPr>
          <w:rFonts w:eastAsia="Calibri"/>
          <w:b/>
        </w:rPr>
        <w:t>z posiedzenia Komisji Skarg, Wniosków i Petycji Rady Miejskiej Legnicy,</w:t>
      </w:r>
    </w:p>
    <w:p w:rsidR="005175E6" w:rsidRDefault="005175E6" w:rsidP="005175E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które odbyło się </w:t>
      </w:r>
      <w:r>
        <w:rPr>
          <w:rFonts w:eastAsia="Calibri"/>
          <w:b/>
        </w:rPr>
        <w:t>24</w:t>
      </w:r>
      <w:r>
        <w:rPr>
          <w:rFonts w:eastAsia="Calibri"/>
          <w:b/>
        </w:rPr>
        <w:t xml:space="preserve"> stycznia 2023 r. o godz. 10.00</w:t>
      </w:r>
    </w:p>
    <w:p w:rsidR="005175E6" w:rsidRDefault="005175E6" w:rsidP="005175E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w trybie zdalnym </w:t>
      </w:r>
    </w:p>
    <w:p w:rsidR="005175E6" w:rsidRDefault="005175E6" w:rsidP="005175E6">
      <w:pPr>
        <w:jc w:val="both"/>
        <w:rPr>
          <w:rFonts w:eastAsia="Calibri"/>
        </w:rPr>
      </w:pPr>
    </w:p>
    <w:p w:rsidR="005175E6" w:rsidRDefault="005175E6" w:rsidP="005175E6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 xml:space="preserve">Posiedzenie prowadził przewodniczący Komisji Skarg, Wniosków i Petycji radny Maciej </w:t>
      </w:r>
      <w:proofErr w:type="spellStart"/>
      <w:r>
        <w:rPr>
          <w:rFonts w:eastAsia="Calibri"/>
        </w:rPr>
        <w:t>Kupaj</w:t>
      </w:r>
      <w:proofErr w:type="spellEnd"/>
      <w:r>
        <w:rPr>
          <w:rFonts w:eastAsia="Calibri"/>
        </w:rPr>
        <w:t>. Przewodniczący powitał radnych, po sprawdzeniu listy obecności stwierdził kworum i otworzył posiedzenie Komisji. Lista obecności stanowi zał. nr 1 do protokołu.</w:t>
      </w:r>
    </w:p>
    <w:p w:rsidR="005175E6" w:rsidRDefault="005175E6" w:rsidP="005175E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Porządek obrad.</w:t>
      </w:r>
    </w:p>
    <w:p w:rsidR="005175E6" w:rsidRDefault="005175E6" w:rsidP="005175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5175E6" w:rsidRDefault="005175E6" w:rsidP="005175E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Rozpatrzenie petycji dot. uroczystego uczczenia 100 rocznicy uchwalenia Konstytucji Marcowej z 1921/22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175E6" w:rsidRDefault="005175E6" w:rsidP="005175E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5175E6" w:rsidRDefault="005175E6" w:rsidP="005175E6">
      <w:pPr>
        <w:pStyle w:val="Bezodstpw"/>
        <w:tabs>
          <w:tab w:val="left" w:pos="2580"/>
        </w:tabs>
        <w:jc w:val="both"/>
        <w:rPr>
          <w:rFonts w:ascii="Times New Roman" w:hAnsi="Times New Roman"/>
        </w:rPr>
      </w:pPr>
    </w:p>
    <w:p w:rsidR="005175E6" w:rsidRDefault="005175E6" w:rsidP="005175E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przyjęła porządek przez aklamację.</w:t>
      </w:r>
    </w:p>
    <w:p w:rsidR="005175E6" w:rsidRDefault="005175E6" w:rsidP="005175E6">
      <w:pPr>
        <w:pStyle w:val="Bezodstpw"/>
        <w:jc w:val="both"/>
        <w:rPr>
          <w:rFonts w:ascii="Times New Roman" w:hAnsi="Times New Roman"/>
        </w:rPr>
      </w:pPr>
    </w:p>
    <w:p w:rsidR="005175E6" w:rsidRDefault="005175E6" w:rsidP="005175E6">
      <w:pPr>
        <w:jc w:val="both"/>
        <w:rPr>
          <w:b/>
        </w:rPr>
      </w:pPr>
      <w:r>
        <w:rPr>
          <w:b/>
        </w:rPr>
        <w:t>AD. 1 PRZYJĘCIE PROTOKOŁU POPRZEDNIEGO POSIEDZENIA KOMISJI.</w:t>
      </w:r>
    </w:p>
    <w:p w:rsidR="005175E6" w:rsidRDefault="005175E6" w:rsidP="005175E6">
      <w:pPr>
        <w:jc w:val="both"/>
        <w:rPr>
          <w:rFonts w:eastAsia="Calibri"/>
        </w:rPr>
      </w:pPr>
    </w:p>
    <w:p w:rsidR="005175E6" w:rsidRDefault="005175E6" w:rsidP="005175E6">
      <w:pPr>
        <w:jc w:val="both"/>
        <w:rPr>
          <w:rFonts w:eastAsia="Calibri"/>
        </w:rPr>
      </w:pPr>
      <w:r>
        <w:rPr>
          <w:rFonts w:eastAsia="Calibri"/>
        </w:rPr>
        <w:t xml:space="preserve">Przewodniczący zapytał o uwagi do protokołu z </w:t>
      </w:r>
      <w:r>
        <w:rPr>
          <w:rFonts w:eastAsia="Calibri"/>
        </w:rPr>
        <w:t>17 stycznia 2023</w:t>
      </w:r>
      <w:r>
        <w:rPr>
          <w:rFonts w:eastAsia="Calibri"/>
        </w:rPr>
        <w:t xml:space="preserve"> r.</w:t>
      </w:r>
    </w:p>
    <w:p w:rsidR="00D14C00" w:rsidRDefault="00D14C00"/>
    <w:p w:rsidR="005175E6" w:rsidRDefault="005175E6">
      <w:r>
        <w:t>Radni uwag nie wnieśli.</w:t>
      </w:r>
    </w:p>
    <w:p w:rsidR="005175E6" w:rsidRDefault="005175E6"/>
    <w:p w:rsidR="005175E6" w:rsidRDefault="005175E6">
      <w:r>
        <w:t>Komisja przyjęła protokół przez aklamację.</w:t>
      </w:r>
    </w:p>
    <w:p w:rsidR="005175E6" w:rsidRDefault="005175E6"/>
    <w:p w:rsidR="005175E6" w:rsidRPr="005175E6" w:rsidRDefault="005175E6" w:rsidP="005175E6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5175E6">
        <w:rPr>
          <w:rFonts w:ascii="Times New Roman" w:hAnsi="Times New Roman" w:cs="Times New Roman"/>
          <w:b/>
          <w:sz w:val="20"/>
        </w:rPr>
        <w:t xml:space="preserve">AD. 2 </w:t>
      </w:r>
      <w:r w:rsidRPr="005175E6">
        <w:rPr>
          <w:rFonts w:ascii="Times New Roman" w:hAnsi="Times New Roman" w:cs="Times New Roman"/>
          <w:b/>
          <w:szCs w:val="24"/>
          <w:lang w:eastAsia="pl-PL"/>
        </w:rPr>
        <w:t>ROZPATRZENIE PETYCJI DOT. UROCZYSTEGO UCZCZENIA 100 ROCZNICY UCHWALENIA KONSTYTUCJI MARCOWEJ Z 1921/22.</w:t>
      </w:r>
    </w:p>
    <w:p w:rsidR="005175E6" w:rsidRDefault="005175E6"/>
    <w:p w:rsidR="005175E6" w:rsidRDefault="005175E6" w:rsidP="005175E6">
      <w:pPr>
        <w:jc w:val="both"/>
      </w:pPr>
      <w:r>
        <w:t xml:space="preserve">Radny Maciej </w:t>
      </w:r>
      <w:proofErr w:type="spellStart"/>
      <w:r>
        <w:t>Kupaj</w:t>
      </w:r>
      <w:proofErr w:type="spellEnd"/>
      <w:r>
        <w:t xml:space="preserve"> Przewodniczący Komisji odczytał treść protokołu w sprawie  rozpatrzenia petycji. (protokół znajduje się w teczce – Petycje)</w:t>
      </w:r>
    </w:p>
    <w:p w:rsidR="005175E6" w:rsidRDefault="005175E6" w:rsidP="005175E6">
      <w:pPr>
        <w:jc w:val="both"/>
      </w:pPr>
    </w:p>
    <w:p w:rsidR="005175E6" w:rsidRDefault="005175E6" w:rsidP="005175E6">
      <w:pPr>
        <w:jc w:val="both"/>
      </w:pPr>
      <w:r>
        <w:t>Radni uwag nie wnieśli.</w:t>
      </w:r>
    </w:p>
    <w:p w:rsidR="005175E6" w:rsidRDefault="005175E6" w:rsidP="005175E6">
      <w:pPr>
        <w:jc w:val="both"/>
      </w:pPr>
      <w:r>
        <w:t>Przewodniczący Komisji poddał protokół pod głosowanie.</w:t>
      </w:r>
    </w:p>
    <w:p w:rsidR="005175E6" w:rsidRDefault="005175E6" w:rsidP="005175E6">
      <w:pPr>
        <w:jc w:val="both"/>
      </w:pPr>
      <w:r>
        <w:t>Głosami za 6, przeciw – 0, wstrzymało się od głosu – 0, Komisja przyjęła protokół.</w:t>
      </w:r>
    </w:p>
    <w:p w:rsidR="005175E6" w:rsidRDefault="005175E6" w:rsidP="005175E6">
      <w:pPr>
        <w:jc w:val="both"/>
      </w:pPr>
    </w:p>
    <w:p w:rsidR="005175E6" w:rsidRDefault="005175E6" w:rsidP="005175E6">
      <w:pPr>
        <w:jc w:val="both"/>
      </w:pPr>
      <w:r>
        <w:t>Przewodniczący Komisji odczytał projekt uchwały w sprawie rozpatrzenia petycji (zał. nr 2 do protokołu)</w:t>
      </w:r>
    </w:p>
    <w:p w:rsidR="005175E6" w:rsidRDefault="005175E6" w:rsidP="005175E6">
      <w:pPr>
        <w:jc w:val="both"/>
      </w:pPr>
    </w:p>
    <w:p w:rsidR="005175E6" w:rsidRDefault="005175E6" w:rsidP="005175E6">
      <w:pPr>
        <w:jc w:val="both"/>
      </w:pPr>
      <w:r>
        <w:t>Radni uwag nie wnieśli.</w:t>
      </w:r>
    </w:p>
    <w:p w:rsidR="005175E6" w:rsidRDefault="005175E6" w:rsidP="005175E6">
      <w:pPr>
        <w:jc w:val="both"/>
      </w:pPr>
      <w:r>
        <w:t xml:space="preserve">Przewodniczący Komisji poddał </w:t>
      </w:r>
      <w:r>
        <w:t>projekt uchwały</w:t>
      </w:r>
      <w:r>
        <w:t xml:space="preserve"> pod głosowanie.</w:t>
      </w:r>
    </w:p>
    <w:p w:rsidR="005175E6" w:rsidRDefault="005175E6" w:rsidP="005175E6">
      <w:pPr>
        <w:jc w:val="both"/>
      </w:pPr>
      <w:r>
        <w:t xml:space="preserve">Głosami za 6, przeciw – 0, wstrzymało się od głosu – 0, Komisja przyjęła </w:t>
      </w:r>
      <w:r>
        <w:t>projekt uchwały.</w:t>
      </w:r>
    </w:p>
    <w:p w:rsidR="005175E6" w:rsidRDefault="005175E6" w:rsidP="005175E6">
      <w:pPr>
        <w:jc w:val="both"/>
      </w:pPr>
    </w:p>
    <w:p w:rsidR="005175E6" w:rsidRDefault="005175E6" w:rsidP="005175E6">
      <w:pPr>
        <w:jc w:val="both"/>
      </w:pPr>
      <w:r>
        <w:t>Przewodniczący Komisji poinformował, że projekt uchwały zostanie skierowany pod obrady sesji 30 stycznia 2023 r. uzasadnieniem będzie treść protokołu.</w:t>
      </w:r>
      <w:r>
        <w:t>.</w:t>
      </w:r>
    </w:p>
    <w:p w:rsidR="005175E6" w:rsidRDefault="005175E6" w:rsidP="005175E6">
      <w:pPr>
        <w:jc w:val="both"/>
      </w:pPr>
    </w:p>
    <w:p w:rsidR="005175E6" w:rsidRPr="005175E6" w:rsidRDefault="005175E6" w:rsidP="005175E6">
      <w:pPr>
        <w:jc w:val="both"/>
        <w:rPr>
          <w:b/>
        </w:rPr>
      </w:pPr>
      <w:r w:rsidRPr="005175E6">
        <w:rPr>
          <w:b/>
        </w:rPr>
        <w:t>AD. 3 SPRAWY RÓŻNE.</w:t>
      </w:r>
    </w:p>
    <w:p w:rsidR="005175E6" w:rsidRDefault="005175E6" w:rsidP="005175E6">
      <w:pPr>
        <w:jc w:val="both"/>
      </w:pPr>
    </w:p>
    <w:p w:rsidR="005175E6" w:rsidRDefault="005175E6" w:rsidP="005175E6">
      <w:pPr>
        <w:jc w:val="both"/>
      </w:pPr>
      <w:r>
        <w:t xml:space="preserve">Radna Ewa Czeszejko-Sochacka zapytała czy rozstrzygamy skargę Towarzystwa </w:t>
      </w:r>
      <w:proofErr w:type="spellStart"/>
      <w:r>
        <w:t>Benderowskiego</w:t>
      </w:r>
      <w:proofErr w:type="spellEnd"/>
      <w:r>
        <w:t>, zgodnie z pismem Wojewody Dolnośląskiego.</w:t>
      </w:r>
    </w:p>
    <w:p w:rsidR="005175E6" w:rsidRDefault="005175E6" w:rsidP="005175E6">
      <w:pPr>
        <w:jc w:val="both"/>
      </w:pPr>
    </w:p>
    <w:p w:rsidR="005175E6" w:rsidRDefault="005175E6" w:rsidP="005175E6">
      <w:pPr>
        <w:jc w:val="both"/>
      </w:pPr>
      <w:r>
        <w:lastRenderedPageBreak/>
        <w:t>Przewodniczący Komisji powiedział, że zgodnie z opinią radcy prawnego zostało to rozpatrzone przez Prezydenta jako wniosek. Poinformował, że wystąpił o opinię radcy prawnego w stosunku do pisma wojewody.</w:t>
      </w:r>
    </w:p>
    <w:p w:rsidR="005175E6" w:rsidRDefault="005175E6" w:rsidP="005175E6">
      <w:pPr>
        <w:jc w:val="both"/>
      </w:pPr>
    </w:p>
    <w:p w:rsidR="005175E6" w:rsidRDefault="005175E6" w:rsidP="005175E6">
      <w:pPr>
        <w:jc w:val="both"/>
      </w:pPr>
      <w:r>
        <w:t>Radni więcej uwag nie wnieśli.</w:t>
      </w:r>
    </w:p>
    <w:p w:rsidR="005175E6" w:rsidRDefault="005175E6" w:rsidP="005175E6">
      <w:pPr>
        <w:jc w:val="both"/>
      </w:pPr>
    </w:p>
    <w:p w:rsidR="00BB3F36" w:rsidRDefault="00BB3F36" w:rsidP="00BB3F36">
      <w:pPr>
        <w:jc w:val="both"/>
      </w:pPr>
      <w:r>
        <w:t>Porządek obrad został wyczerpany.</w:t>
      </w:r>
    </w:p>
    <w:p w:rsidR="00BB3F36" w:rsidRDefault="00BB3F36" w:rsidP="00BB3F36">
      <w:pPr>
        <w:jc w:val="both"/>
      </w:pPr>
    </w:p>
    <w:p w:rsidR="00BB3F36" w:rsidRDefault="00BB3F36" w:rsidP="00BB3F36">
      <w:pPr>
        <w:jc w:val="both"/>
      </w:pPr>
      <w:r>
        <w:t>Przewodniczący zakończył obrady Komisji.</w:t>
      </w:r>
    </w:p>
    <w:p w:rsidR="00BB3F36" w:rsidRDefault="00BB3F36" w:rsidP="00BB3F36">
      <w:pPr>
        <w:jc w:val="both"/>
      </w:pPr>
    </w:p>
    <w:p w:rsidR="00BB3F36" w:rsidRPr="00ED71D0" w:rsidRDefault="00BB3F36" w:rsidP="00BB3F36">
      <w:pPr>
        <w:rPr>
          <w:sz w:val="16"/>
        </w:rPr>
      </w:pPr>
      <w:r w:rsidRPr="00ED71D0">
        <w:rPr>
          <w:sz w:val="16"/>
        </w:rPr>
        <w:t xml:space="preserve">Protokół sporządził: </w:t>
      </w:r>
    </w:p>
    <w:p w:rsidR="00BB3F36" w:rsidRDefault="00BB3F36" w:rsidP="00BB3F36">
      <w:r w:rsidRPr="00ED71D0">
        <w:rPr>
          <w:sz w:val="16"/>
        </w:rPr>
        <w:t>Jolanta Chrzanowska</w:t>
      </w:r>
    </w:p>
    <w:p w:rsidR="00BB3F36" w:rsidRDefault="00BB3F36" w:rsidP="00BB3F36">
      <w:pPr>
        <w:jc w:val="center"/>
        <w:rPr>
          <w:b/>
        </w:rPr>
      </w:pPr>
    </w:p>
    <w:p w:rsidR="00BB3F36" w:rsidRDefault="00BB3F36" w:rsidP="00BB3F36">
      <w:pPr>
        <w:jc w:val="center"/>
        <w:rPr>
          <w:b/>
        </w:rPr>
      </w:pPr>
    </w:p>
    <w:p w:rsidR="00BB3F36" w:rsidRDefault="00BB3F36" w:rsidP="00BB3F36">
      <w:pPr>
        <w:ind w:left="1416"/>
        <w:jc w:val="center"/>
        <w:rPr>
          <w:b/>
        </w:rPr>
      </w:pPr>
      <w:r w:rsidRPr="00ED71D0">
        <w:rPr>
          <w:b/>
        </w:rPr>
        <w:t xml:space="preserve">Przewodniczący </w:t>
      </w:r>
    </w:p>
    <w:p w:rsidR="00BB3F36" w:rsidRPr="00ED71D0" w:rsidRDefault="00BB3F36" w:rsidP="00BB3F36">
      <w:pPr>
        <w:ind w:left="1416"/>
        <w:jc w:val="center"/>
        <w:rPr>
          <w:b/>
        </w:rPr>
      </w:pPr>
      <w:r w:rsidRPr="00ED71D0">
        <w:rPr>
          <w:b/>
        </w:rPr>
        <w:t>Komisji Skarg, Wniosków i Petycji</w:t>
      </w:r>
    </w:p>
    <w:p w:rsidR="00BB3F36" w:rsidRPr="00ED71D0" w:rsidRDefault="00BB3F36" w:rsidP="00BB3F36">
      <w:pPr>
        <w:ind w:left="1416"/>
        <w:jc w:val="center"/>
        <w:rPr>
          <w:b/>
        </w:rPr>
      </w:pPr>
    </w:p>
    <w:p w:rsidR="00BB3F36" w:rsidRPr="00ED71D0" w:rsidRDefault="00BB3F36" w:rsidP="00BB3F36">
      <w:pPr>
        <w:ind w:left="1416"/>
        <w:jc w:val="center"/>
        <w:rPr>
          <w:b/>
        </w:rPr>
      </w:pPr>
      <w:r w:rsidRPr="00ED71D0">
        <w:rPr>
          <w:b/>
        </w:rPr>
        <w:t xml:space="preserve">Maciej </w:t>
      </w:r>
      <w:proofErr w:type="spellStart"/>
      <w:r w:rsidRPr="00ED71D0">
        <w:rPr>
          <w:b/>
        </w:rPr>
        <w:t>Kupaj</w:t>
      </w:r>
      <w:proofErr w:type="spellEnd"/>
    </w:p>
    <w:p w:rsidR="005175E6" w:rsidRDefault="005175E6" w:rsidP="005175E6">
      <w:pPr>
        <w:jc w:val="both"/>
      </w:pPr>
      <w:bookmarkStart w:id="0" w:name="_GoBack"/>
      <w:bookmarkEnd w:id="0"/>
    </w:p>
    <w:sectPr w:rsidR="005175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7" w:rsidRDefault="00281D77" w:rsidP="00BB3F36">
      <w:r>
        <w:separator/>
      </w:r>
    </w:p>
  </w:endnote>
  <w:endnote w:type="continuationSeparator" w:id="0">
    <w:p w:rsidR="00281D77" w:rsidRDefault="00281D77" w:rsidP="00BB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47017"/>
      <w:docPartObj>
        <w:docPartGallery w:val="Page Numbers (Bottom of Page)"/>
        <w:docPartUnique/>
      </w:docPartObj>
    </w:sdtPr>
    <w:sdtContent>
      <w:p w:rsidR="00BB3F36" w:rsidRDefault="00BB3F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3F36" w:rsidRDefault="00BB3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7" w:rsidRDefault="00281D77" w:rsidP="00BB3F36">
      <w:r>
        <w:separator/>
      </w:r>
    </w:p>
  </w:footnote>
  <w:footnote w:type="continuationSeparator" w:id="0">
    <w:p w:rsidR="00281D77" w:rsidRDefault="00281D77" w:rsidP="00BB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6698"/>
    <w:multiLevelType w:val="hybridMultilevel"/>
    <w:tmpl w:val="2F10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7D"/>
    <w:rsid w:val="000222A1"/>
    <w:rsid w:val="00025F6C"/>
    <w:rsid w:val="00177E14"/>
    <w:rsid w:val="00281D77"/>
    <w:rsid w:val="005175E6"/>
    <w:rsid w:val="00716981"/>
    <w:rsid w:val="00777FC2"/>
    <w:rsid w:val="0080309B"/>
    <w:rsid w:val="00805ECA"/>
    <w:rsid w:val="0083397D"/>
    <w:rsid w:val="00A17CE7"/>
    <w:rsid w:val="00A704B3"/>
    <w:rsid w:val="00BB3F36"/>
    <w:rsid w:val="00D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175E6"/>
  </w:style>
  <w:style w:type="paragraph" w:styleId="Bezodstpw">
    <w:name w:val="No Spacing"/>
    <w:link w:val="BezodstpwZnak"/>
    <w:uiPriority w:val="1"/>
    <w:qFormat/>
    <w:rsid w:val="005175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7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F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175E6"/>
  </w:style>
  <w:style w:type="paragraph" w:styleId="Bezodstpw">
    <w:name w:val="No Spacing"/>
    <w:link w:val="BezodstpwZnak"/>
    <w:uiPriority w:val="1"/>
    <w:qFormat/>
    <w:rsid w:val="005175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7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F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3</cp:revision>
  <cp:lastPrinted>2023-02-21T07:49:00Z</cp:lastPrinted>
  <dcterms:created xsi:type="dcterms:W3CDTF">2023-02-21T07:37:00Z</dcterms:created>
  <dcterms:modified xsi:type="dcterms:W3CDTF">2023-02-21T07:49:00Z</dcterms:modified>
</cp:coreProperties>
</file>