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94" w:rsidRDefault="00634594" w:rsidP="00634594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Sprawozdanie</w:t>
      </w:r>
    </w:p>
    <w:p w:rsidR="00634594" w:rsidRDefault="00634594" w:rsidP="00634594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 prac Komisji Skarg, Wniosków i Petycji Rady Miejskiej Legnicy </w:t>
      </w:r>
    </w:p>
    <w:p w:rsidR="00634594" w:rsidRDefault="00634594" w:rsidP="0063459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 rok 2021</w:t>
      </w:r>
    </w:p>
    <w:p w:rsidR="00634594" w:rsidRDefault="00634594" w:rsidP="00634594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Skarg, Wniosków i Petycji ukonstytuowała się na sesji Rady Miejskiej Legnicy 19 listopada 2018 r. zgodnie z uchwałą Rady Miejskiej Legnicy z 19 listopada 2018 r. Nr I/7/18 w sprawie wyboru składu osobowego Komisji Skarg, Wniosków i Petycji Rady Mie</w:t>
      </w:r>
      <w:r w:rsidR="00954C64">
        <w:rPr>
          <w:rFonts w:ascii="Times New Roman" w:hAnsi="Times New Roman"/>
          <w:szCs w:val="24"/>
        </w:rPr>
        <w:t xml:space="preserve">jskiej Legnicy. </w:t>
      </w:r>
    </w:p>
    <w:p w:rsidR="00634594" w:rsidRDefault="00634594" w:rsidP="00634594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Skład komisji w roku 2021 przedstawiał się następująco: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Barcik  Krystyna,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Bochenek Ignacy,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Czeszejko-Sochacka Ewa,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Dybek Elżbieta – wiceprzewodnicząca Komisji,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Kowalczyk Jolanta,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Krzeszewska Aleksandra,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Kupaj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Maciej – przewodniczący Komisji,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Lorenc Andrzej – wiceprzewodniczący komisji,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Niemiec Piotr,</w:t>
      </w:r>
    </w:p>
    <w:p w:rsidR="00634594" w:rsidRDefault="00634594" w:rsidP="00634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Śliwińska-</w:t>
      </w:r>
      <w:proofErr w:type="spellStart"/>
      <w:r>
        <w:rPr>
          <w:rFonts w:ascii="Times New Roman" w:eastAsia="Times New Roman" w:hAnsi="Times New Roman" w:cs="Times New Roman"/>
          <w:szCs w:val="24"/>
        </w:rPr>
        <w:t>Łokaj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Joanna.</w:t>
      </w:r>
    </w:p>
    <w:p w:rsidR="00634594" w:rsidRDefault="00634594" w:rsidP="00634594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Calibri" w:eastAsia="Times New Roman" w:hAnsi="Calibri" w:cs="Times New Roman"/>
          <w:sz w:val="18"/>
          <w:szCs w:val="20"/>
        </w:rPr>
      </w:pPr>
    </w:p>
    <w:p w:rsidR="00DA5815" w:rsidRDefault="00DA5815" w:rsidP="00DA5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Uchwałą Rady Miejskiej Legnicy nr XXXV/434/21 z 27 września 2021 r. zmieniającą uchwałę w</w:t>
      </w:r>
      <w:r w:rsidR="00D06B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sprawie wyboru składu osobowego Komisji Skarg Wniosków i Petycji Rady Miejskiej Legnicy z</w:t>
      </w:r>
      <w:r w:rsidR="00D06B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 w Komisji zrezygnowały radne Krystyna Barcik i Joanna Śliwińska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Łokaj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BC4" w:rsidRDefault="00D06BC4" w:rsidP="00DA5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BC4" w:rsidRDefault="00DA5815" w:rsidP="00D06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 do końca roku 2021</w:t>
      </w:r>
      <w:r w:rsidR="00D06B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815" w:rsidRPr="00D06BC4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06BC4">
        <w:rPr>
          <w:rFonts w:ascii="Times New Roman" w:eastAsia="Times New Roman" w:hAnsi="Times New Roman" w:cs="Times New Roman"/>
          <w:szCs w:val="24"/>
        </w:rPr>
        <w:t>Bochenek Ignacy,</w:t>
      </w:r>
    </w:p>
    <w:p w:rsidR="00DA5815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Czeszejko-Sochacka Ewa,</w:t>
      </w:r>
    </w:p>
    <w:p w:rsidR="00DA5815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Dybek Elżbieta – wiceprzewodnicząca Komisji,</w:t>
      </w:r>
    </w:p>
    <w:p w:rsidR="00DA5815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Kowalczyk Jolanta,</w:t>
      </w:r>
    </w:p>
    <w:p w:rsidR="00DA5815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Krzeszewska Aleksandra,</w:t>
      </w:r>
    </w:p>
    <w:p w:rsidR="00DA5815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Kupaj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Maciej – przewodniczący Komisji,</w:t>
      </w:r>
    </w:p>
    <w:p w:rsidR="00DA5815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Lorenc Andrzej – wiceprzewodniczący komisji,</w:t>
      </w:r>
    </w:p>
    <w:p w:rsidR="00DA5815" w:rsidRDefault="00DA5815" w:rsidP="00D06B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Niemiec Piotr,</w:t>
      </w:r>
    </w:p>
    <w:p w:rsidR="00DA5815" w:rsidRPr="00DA5815" w:rsidRDefault="00DA5815" w:rsidP="00DA5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594" w:rsidRDefault="00634594" w:rsidP="00634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Zgodnie ze Statutem Legnicy, Komisja spotykała się w związku z rozpatrywaniem skarg, wniosków lub petycji.</w:t>
      </w:r>
    </w:p>
    <w:p w:rsidR="00D06BC4" w:rsidRDefault="00D06BC4" w:rsidP="0063459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D06BC4" w:rsidRDefault="00D06BC4" w:rsidP="0063459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D06BC4" w:rsidRDefault="00D06BC4" w:rsidP="0063459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34594" w:rsidRDefault="00634594" w:rsidP="0063459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W okresie sprawozdawczym Komisja Skarg, Wniosków i Petycji odbyła </w:t>
      </w:r>
      <w:r w:rsidR="00954C64">
        <w:rPr>
          <w:rFonts w:ascii="Times New Roman" w:hAnsi="Times New Roman" w:cs="Times New Roman"/>
          <w:szCs w:val="24"/>
        </w:rPr>
        <w:t xml:space="preserve">6 zdalnych  </w:t>
      </w:r>
      <w:r>
        <w:rPr>
          <w:rFonts w:ascii="Times New Roman" w:hAnsi="Times New Roman" w:cs="Times New Roman"/>
          <w:szCs w:val="24"/>
        </w:rPr>
        <w:t>posiedzeń, na których:</w:t>
      </w:r>
    </w:p>
    <w:p w:rsidR="00634594" w:rsidRDefault="00634594" w:rsidP="0063459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Rozpatrzyła:</w:t>
      </w:r>
    </w:p>
    <w:p w:rsidR="00954C64" w:rsidRPr="00FB0E2F" w:rsidRDefault="001352D7" w:rsidP="001352D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54C64">
        <w:rPr>
          <w:rFonts w:ascii="Times New Roman" w:hAnsi="Times New Roman" w:cs="Times New Roman"/>
          <w:sz w:val="24"/>
          <w:szCs w:val="24"/>
        </w:rPr>
        <w:t>kargę</w:t>
      </w:r>
      <w:r w:rsidR="00954C64" w:rsidRPr="00304F29">
        <w:rPr>
          <w:rFonts w:ascii="Times New Roman" w:hAnsi="Times New Roman" w:cs="Times New Roman"/>
          <w:sz w:val="24"/>
          <w:szCs w:val="24"/>
        </w:rPr>
        <w:t xml:space="preserve"> Wiesława S</w:t>
      </w:r>
      <w:r w:rsidR="00954C64">
        <w:rPr>
          <w:rFonts w:ascii="Times New Roman" w:hAnsi="Times New Roman" w:cs="Times New Roman"/>
          <w:sz w:val="24"/>
          <w:szCs w:val="24"/>
        </w:rPr>
        <w:t>.</w:t>
      </w:r>
      <w:r w:rsidR="00954C64" w:rsidRPr="00304F29">
        <w:rPr>
          <w:rFonts w:ascii="Times New Roman" w:hAnsi="Times New Roman" w:cs="Times New Roman"/>
          <w:sz w:val="24"/>
          <w:szCs w:val="24"/>
        </w:rPr>
        <w:t xml:space="preserve"> z 15 kwietnia 2021 r. dot. sposobu rozpatrywania skargi z</w:t>
      </w:r>
      <w:r w:rsidR="007A62CC">
        <w:rPr>
          <w:rFonts w:ascii="Times New Roman" w:hAnsi="Times New Roman" w:cs="Times New Roman"/>
          <w:sz w:val="24"/>
          <w:szCs w:val="24"/>
        </w:rPr>
        <w:t> </w:t>
      </w:r>
      <w:r w:rsidR="00954C64" w:rsidRPr="00304F29">
        <w:rPr>
          <w:rFonts w:ascii="Times New Roman" w:hAnsi="Times New Roman" w:cs="Times New Roman"/>
          <w:sz w:val="24"/>
          <w:szCs w:val="24"/>
        </w:rPr>
        <w:t>19</w:t>
      </w:r>
      <w:r w:rsidR="007A62CC">
        <w:rPr>
          <w:rFonts w:ascii="Times New Roman" w:hAnsi="Times New Roman" w:cs="Times New Roman"/>
          <w:sz w:val="24"/>
          <w:szCs w:val="24"/>
        </w:rPr>
        <w:t> </w:t>
      </w:r>
      <w:r w:rsidR="00954C64" w:rsidRPr="00304F29">
        <w:rPr>
          <w:rFonts w:ascii="Times New Roman" w:hAnsi="Times New Roman" w:cs="Times New Roman"/>
          <w:sz w:val="24"/>
          <w:szCs w:val="24"/>
        </w:rPr>
        <w:t>grudnia 2021 r.</w:t>
      </w:r>
      <w:r w:rsidR="00FB0E2F" w:rsidRPr="00FB0E2F">
        <w:rPr>
          <w:rFonts w:ascii="Times New Roman" w:hAnsi="Times New Roman" w:cs="Times New Roman"/>
          <w:sz w:val="24"/>
        </w:rPr>
        <w:t xml:space="preserve"> </w:t>
      </w:r>
      <w:r w:rsidR="00BA1B1D">
        <w:rPr>
          <w:rFonts w:ascii="Times New Roman" w:hAnsi="Times New Roman" w:cs="Times New Roman"/>
          <w:sz w:val="24"/>
        </w:rPr>
        <w:t xml:space="preserve">Komisja </w:t>
      </w:r>
      <w:r w:rsidR="00DA5815">
        <w:rPr>
          <w:rFonts w:ascii="Times New Roman" w:hAnsi="Times New Roman" w:cs="Times New Roman"/>
          <w:sz w:val="24"/>
        </w:rPr>
        <w:t xml:space="preserve">rozpatrzyła skargę i </w:t>
      </w:r>
      <w:r w:rsidR="00BA1B1D">
        <w:rPr>
          <w:rFonts w:ascii="Times New Roman" w:hAnsi="Times New Roman" w:cs="Times New Roman"/>
          <w:sz w:val="24"/>
        </w:rPr>
        <w:t xml:space="preserve">zwróciła się do Rady o uznanie skargi za niezasadną. </w:t>
      </w:r>
      <w:r w:rsidR="007A62CC">
        <w:rPr>
          <w:rFonts w:ascii="Times New Roman" w:hAnsi="Times New Roman" w:cs="Times New Roman"/>
          <w:sz w:val="24"/>
        </w:rPr>
        <w:t>Rada Miejska Legnicy uchwałą nr XXXII/393/21 z 28 czerwca 2021 r. uznała skargę za niezasadną.</w:t>
      </w:r>
    </w:p>
    <w:p w:rsidR="00BA1B1D" w:rsidRPr="00BA1B1D" w:rsidRDefault="001352D7" w:rsidP="00BA1B1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E2F" w:rsidRPr="00FB0E2F">
        <w:rPr>
          <w:rFonts w:ascii="Times New Roman" w:hAnsi="Times New Roman" w:cs="Times New Roman"/>
          <w:sz w:val="24"/>
          <w:szCs w:val="24"/>
        </w:rPr>
        <w:t>kargę Fundacji w Służbie Wsi, na działania Prezydenta Miasta Legnicy przekazaną przez Wojewodę Dolnośląskiego pismem z 14 września 2021 r.</w:t>
      </w:r>
      <w:r w:rsidR="00DA5815" w:rsidRPr="00DA5815">
        <w:rPr>
          <w:rFonts w:ascii="Times New Roman" w:hAnsi="Times New Roman" w:cs="Times New Roman"/>
          <w:sz w:val="24"/>
        </w:rPr>
        <w:t xml:space="preserve"> </w:t>
      </w:r>
      <w:r w:rsidR="00DA5815">
        <w:rPr>
          <w:rFonts w:ascii="Times New Roman" w:hAnsi="Times New Roman" w:cs="Times New Roman"/>
          <w:sz w:val="24"/>
        </w:rPr>
        <w:t xml:space="preserve">Komisja </w:t>
      </w:r>
      <w:r w:rsidR="00DA5815">
        <w:rPr>
          <w:rFonts w:ascii="Times New Roman" w:hAnsi="Times New Roman" w:cs="Times New Roman"/>
          <w:sz w:val="24"/>
        </w:rPr>
        <w:t>rozpatrzyła skargę i</w:t>
      </w:r>
      <w:r w:rsidR="00D06BC4">
        <w:rPr>
          <w:rFonts w:ascii="Times New Roman" w:hAnsi="Times New Roman" w:cs="Times New Roman"/>
          <w:sz w:val="24"/>
        </w:rPr>
        <w:t> </w:t>
      </w:r>
      <w:r w:rsidR="00DA5815">
        <w:rPr>
          <w:rFonts w:ascii="Times New Roman" w:hAnsi="Times New Roman" w:cs="Times New Roman"/>
          <w:sz w:val="24"/>
        </w:rPr>
        <w:t>wróciła się do Rady o uznanie skargi za niezasadną</w:t>
      </w:r>
      <w:r w:rsidR="00DA5815">
        <w:rPr>
          <w:rFonts w:ascii="Times New Roman" w:hAnsi="Times New Roman" w:cs="Times New Roman"/>
          <w:sz w:val="24"/>
        </w:rPr>
        <w:t xml:space="preserve">. </w:t>
      </w:r>
      <w:r w:rsidR="007A62CC">
        <w:rPr>
          <w:rFonts w:ascii="Times New Roman" w:hAnsi="Times New Roman" w:cs="Times New Roman"/>
          <w:sz w:val="24"/>
        </w:rPr>
        <w:t>Rada Miejska uchwała Rady Miejskiej Legnicy nr XXXVII/459/21 z 29 listopada 2021 r. uznała skargę za</w:t>
      </w:r>
      <w:r w:rsidR="00DA5815">
        <w:rPr>
          <w:rFonts w:ascii="Times New Roman" w:hAnsi="Times New Roman" w:cs="Times New Roman"/>
          <w:sz w:val="24"/>
        </w:rPr>
        <w:t> </w:t>
      </w:r>
      <w:r w:rsidR="007A62CC">
        <w:rPr>
          <w:rFonts w:ascii="Times New Roman" w:hAnsi="Times New Roman" w:cs="Times New Roman"/>
          <w:sz w:val="24"/>
        </w:rPr>
        <w:t>niezasadną.</w:t>
      </w:r>
      <w:r w:rsidR="00BA1B1D" w:rsidRPr="00BA1B1D">
        <w:rPr>
          <w:rFonts w:ascii="Times New Roman" w:hAnsi="Times New Roman" w:cs="Times New Roman"/>
          <w:sz w:val="24"/>
        </w:rPr>
        <w:t xml:space="preserve"> </w:t>
      </w:r>
    </w:p>
    <w:p w:rsidR="00BA1B1D" w:rsidRPr="00954C64" w:rsidRDefault="00BA1B1D" w:rsidP="00BA1B1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Petycję</w:t>
      </w:r>
      <w:r w:rsidRPr="009316F8">
        <w:rPr>
          <w:rFonts w:ascii="Times New Roman" w:hAnsi="Times New Roman" w:cs="Times New Roman"/>
          <w:sz w:val="24"/>
        </w:rPr>
        <w:t xml:space="preserve"> Pana Piotra </w:t>
      </w:r>
      <w:proofErr w:type="spellStart"/>
      <w:r w:rsidRPr="009316F8">
        <w:rPr>
          <w:rFonts w:ascii="Times New Roman" w:hAnsi="Times New Roman" w:cs="Times New Roman"/>
          <w:sz w:val="24"/>
        </w:rPr>
        <w:t>Sterkowskiego</w:t>
      </w:r>
      <w:proofErr w:type="spellEnd"/>
      <w:r w:rsidRPr="009316F8">
        <w:rPr>
          <w:rFonts w:ascii="Times New Roman" w:hAnsi="Times New Roman" w:cs="Times New Roman"/>
          <w:sz w:val="24"/>
        </w:rPr>
        <w:t xml:space="preserve"> dot. równego traktowania mieszkańców Legnicy przez władze publiczne oraz szczepień na </w:t>
      </w:r>
      <w:proofErr w:type="spellStart"/>
      <w:r w:rsidRPr="009316F8">
        <w:rPr>
          <w:rFonts w:ascii="Times New Roman" w:hAnsi="Times New Roman" w:cs="Times New Roman"/>
          <w:sz w:val="24"/>
        </w:rPr>
        <w:t>Covid</w:t>
      </w:r>
      <w:proofErr w:type="spellEnd"/>
      <w:r w:rsidRPr="009316F8">
        <w:rPr>
          <w:rFonts w:ascii="Times New Roman" w:hAnsi="Times New Roman" w:cs="Times New Roman"/>
          <w:sz w:val="24"/>
        </w:rPr>
        <w:t xml:space="preserve"> – 19</w:t>
      </w:r>
      <w:r>
        <w:rPr>
          <w:rFonts w:ascii="Times New Roman" w:hAnsi="Times New Roman" w:cs="Times New Roman"/>
          <w:sz w:val="24"/>
        </w:rPr>
        <w:t>,  Komisja zwróciła się do Rady o</w:t>
      </w:r>
      <w:r w:rsidR="00D06BC4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przekazanie petycji </w:t>
      </w:r>
      <w:r w:rsidRPr="00954C64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organu właściwego</w:t>
      </w:r>
      <w:r w:rsidRPr="00954C64">
        <w:rPr>
          <w:rFonts w:ascii="Times New Roman" w:hAnsi="Times New Roman" w:cs="Times New Roman"/>
          <w:sz w:val="24"/>
        </w:rPr>
        <w:t>, zgodnie z kompetencją</w:t>
      </w:r>
      <w:r>
        <w:rPr>
          <w:rFonts w:ascii="Times New Roman" w:hAnsi="Times New Roman" w:cs="Times New Roman"/>
          <w:sz w:val="24"/>
        </w:rPr>
        <w:t>. Rada uchwałą nr</w:t>
      </w:r>
      <w:r w:rsidR="00DA581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XXVII/344/21 z 25 stycznia 2021 r. przekazała petycję do organu właściwego (Prezesa Rady Ministrów).</w:t>
      </w:r>
    </w:p>
    <w:p w:rsidR="00BA1B1D" w:rsidRPr="00BA1B1D" w:rsidRDefault="00BA1B1D" w:rsidP="00BA1B1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Petycję </w:t>
      </w:r>
      <w:r>
        <w:rPr>
          <w:rFonts w:ascii="Times New Roman" w:hAnsi="Times New Roman" w:cs="Times New Roman"/>
        </w:rPr>
        <w:t xml:space="preserve">Stowarzyszenia Polska Wolna od GMO </w:t>
      </w:r>
      <w:r>
        <w:rPr>
          <w:rFonts w:ascii="Times New Roman" w:hAnsi="Times New Roman" w:cs="Times New Roman"/>
        </w:rPr>
        <w:t>„Alarm! Stop zabójczemu GMO – S</w:t>
      </w:r>
      <w:r>
        <w:rPr>
          <w:rFonts w:ascii="Times New Roman" w:hAnsi="Times New Roman" w:cs="Times New Roman"/>
        </w:rPr>
        <w:t xml:space="preserve">TOP niebezpiecznej szczepionce. </w:t>
      </w:r>
      <w:r w:rsidR="00DA5815">
        <w:rPr>
          <w:rFonts w:ascii="Times New Roman" w:hAnsi="Times New Roman" w:cs="Times New Roman"/>
        </w:rPr>
        <w:t>Komisja rozpatrzyła petycję i skierowała do Rady wniosek o</w:t>
      </w:r>
      <w:r w:rsidR="00DA5815">
        <w:rPr>
          <w:rFonts w:ascii="Times New Roman" w:hAnsi="Times New Roman" w:cs="Times New Roman"/>
        </w:rPr>
        <w:t> </w:t>
      </w:r>
      <w:r w:rsidR="00DA5815">
        <w:rPr>
          <w:rFonts w:ascii="Times New Roman" w:hAnsi="Times New Roman" w:cs="Times New Roman"/>
        </w:rPr>
        <w:t>odrzucenie petycji</w:t>
      </w:r>
      <w:r w:rsidR="00DA58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Rada Miejska Legnicy uchwałą nr XXXII/392/21 przekazała petycję do organu właściwego. (Minister Zdrowia)</w:t>
      </w:r>
    </w:p>
    <w:p w:rsidR="00BA1B1D" w:rsidRPr="000A79E3" w:rsidRDefault="00BA1B1D" w:rsidP="00BA1B1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pismem Ministerstwa Zdrowia z dnia 9 lipca 2021 r.</w:t>
      </w:r>
      <w:r>
        <w:rPr>
          <w:rFonts w:ascii="Times New Roman" w:hAnsi="Times New Roman" w:cs="Times New Roman"/>
        </w:rPr>
        <w:t xml:space="preserve"> dot.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etycji</w:t>
      </w:r>
      <w:r>
        <w:rPr>
          <w:rFonts w:ascii="Times New Roman" w:hAnsi="Times New Roman" w:cs="Times New Roman"/>
        </w:rPr>
        <w:t xml:space="preserve"> Stowarzyszenia Polska Wolna od GMO „Alarm! Stop zabójczemu GMO – STOP niebezpiecznej szczepionce</w:t>
      </w:r>
      <w:r>
        <w:rPr>
          <w:rFonts w:ascii="Times New Roman" w:hAnsi="Times New Roman" w:cs="Times New Roman"/>
        </w:rPr>
        <w:t>, Komisja rozpatrzyła petycję i skierowała do Rady wniosek o odrzucenie petycji. Rada uchwałą nr</w:t>
      </w:r>
      <w:r w:rsidR="00D06BC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XXVIII/474/21 z 28 grudnia 2021 r. petycję odrzuciła.</w:t>
      </w:r>
    </w:p>
    <w:p w:rsidR="00FB0E2F" w:rsidRPr="000A79E3" w:rsidRDefault="001352D7" w:rsidP="001352D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B0E2F">
        <w:rPr>
          <w:rFonts w:ascii="Times New Roman" w:hAnsi="Times New Roman" w:cs="Times New Roman"/>
        </w:rPr>
        <w:t>etycję</w:t>
      </w:r>
      <w:r w:rsidR="00FB0E2F" w:rsidRPr="000A79E3">
        <w:rPr>
          <w:rFonts w:ascii="Times New Roman" w:hAnsi="Times New Roman" w:cs="Times New Roman"/>
        </w:rPr>
        <w:t xml:space="preserve"> </w:t>
      </w:r>
      <w:r w:rsidR="00FB0E2F">
        <w:rPr>
          <w:rFonts w:ascii="Times New Roman" w:hAnsi="Times New Roman" w:cs="Times New Roman"/>
        </w:rPr>
        <w:t>dot.</w:t>
      </w:r>
      <w:r w:rsidR="00FB0E2F" w:rsidRPr="000A79E3">
        <w:rPr>
          <w:rFonts w:ascii="Times New Roman" w:hAnsi="Times New Roman" w:cs="Times New Roman"/>
        </w:rPr>
        <w:t xml:space="preserve"> podjęcia przez Radę Miejską </w:t>
      </w:r>
      <w:r w:rsidR="00FB0E2F">
        <w:rPr>
          <w:rFonts w:ascii="Times New Roman" w:hAnsi="Times New Roman" w:cs="Times New Roman"/>
        </w:rPr>
        <w:t>Legnicy uchwały w sprawie przyj</w:t>
      </w:r>
      <w:r w:rsidR="00FB0E2F" w:rsidRPr="000A79E3">
        <w:rPr>
          <w:rFonts w:ascii="Times New Roman" w:hAnsi="Times New Roman" w:cs="Times New Roman"/>
        </w:rPr>
        <w:t>ęcia „Samorządowej Karty Praw Rodzin”.</w:t>
      </w:r>
      <w:r w:rsidR="007A62CC">
        <w:rPr>
          <w:rFonts w:ascii="Times New Roman" w:hAnsi="Times New Roman" w:cs="Times New Roman"/>
        </w:rPr>
        <w:t xml:space="preserve"> </w:t>
      </w:r>
      <w:r w:rsidR="00BA1B1D">
        <w:rPr>
          <w:rFonts w:ascii="Times New Roman" w:hAnsi="Times New Roman" w:cs="Times New Roman"/>
        </w:rPr>
        <w:t xml:space="preserve">Komisja </w:t>
      </w:r>
      <w:r w:rsidR="00DA5815">
        <w:rPr>
          <w:rFonts w:ascii="Times New Roman" w:hAnsi="Times New Roman" w:cs="Times New Roman"/>
        </w:rPr>
        <w:t xml:space="preserve">rozpatrzyła petycję i </w:t>
      </w:r>
      <w:r w:rsidR="00BA1B1D">
        <w:rPr>
          <w:rFonts w:ascii="Times New Roman" w:hAnsi="Times New Roman" w:cs="Times New Roman"/>
        </w:rPr>
        <w:t>zwróciła się do Rady Miejskiej Legnicy o</w:t>
      </w:r>
      <w:r w:rsidR="00D06BC4">
        <w:rPr>
          <w:rFonts w:ascii="Times New Roman" w:hAnsi="Times New Roman" w:cs="Times New Roman"/>
        </w:rPr>
        <w:t> </w:t>
      </w:r>
      <w:r w:rsidR="00BA1B1D">
        <w:rPr>
          <w:rFonts w:ascii="Times New Roman" w:hAnsi="Times New Roman" w:cs="Times New Roman"/>
        </w:rPr>
        <w:t>odrzucenie petycji. Rada odrzuciła petycję</w:t>
      </w:r>
      <w:r w:rsidR="007A62CC">
        <w:rPr>
          <w:rFonts w:ascii="Times New Roman" w:hAnsi="Times New Roman" w:cs="Times New Roman"/>
        </w:rPr>
        <w:t xml:space="preserve"> </w:t>
      </w:r>
      <w:r w:rsidR="00BA1B1D">
        <w:rPr>
          <w:rFonts w:ascii="Times New Roman" w:hAnsi="Times New Roman" w:cs="Times New Roman"/>
        </w:rPr>
        <w:t>uchwałę</w:t>
      </w:r>
      <w:r w:rsidR="007A62CC">
        <w:rPr>
          <w:rFonts w:ascii="Times New Roman" w:hAnsi="Times New Roman" w:cs="Times New Roman"/>
        </w:rPr>
        <w:t xml:space="preserve"> nr XXXV/475/21 z</w:t>
      </w:r>
      <w:r w:rsidR="00DA5815">
        <w:rPr>
          <w:rFonts w:ascii="Times New Roman" w:hAnsi="Times New Roman" w:cs="Times New Roman"/>
        </w:rPr>
        <w:t> </w:t>
      </w:r>
      <w:r w:rsidR="007A62CC">
        <w:rPr>
          <w:rFonts w:ascii="Times New Roman" w:hAnsi="Times New Roman" w:cs="Times New Roman"/>
        </w:rPr>
        <w:t>28 grudnia 2021 r.</w:t>
      </w:r>
    </w:p>
    <w:p w:rsidR="00BA1B1D" w:rsidRDefault="00BA1B1D" w:rsidP="001352D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634594" w:rsidRPr="001352D7" w:rsidRDefault="001352D7" w:rsidP="001352D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52D7">
        <w:rPr>
          <w:rFonts w:ascii="Times New Roman" w:hAnsi="Times New Roman" w:cs="Times New Roman"/>
          <w:b/>
          <w:u w:val="single"/>
        </w:rPr>
        <w:t>Poza ww. działalnością Komisj</w:t>
      </w:r>
      <w:r>
        <w:rPr>
          <w:rFonts w:ascii="Times New Roman" w:hAnsi="Times New Roman" w:cs="Times New Roman"/>
          <w:b/>
          <w:u w:val="single"/>
        </w:rPr>
        <w:t>a\</w:t>
      </w:r>
      <w:r w:rsidRPr="001352D7">
        <w:rPr>
          <w:rFonts w:ascii="Times New Roman" w:hAnsi="Times New Roman" w:cs="Times New Roman"/>
          <w:b/>
          <w:u w:val="single"/>
        </w:rPr>
        <w:t xml:space="preserve"> </w:t>
      </w:r>
      <w:r w:rsidR="00634594" w:rsidRPr="001352D7">
        <w:rPr>
          <w:rFonts w:ascii="Times New Roman" w:hAnsi="Times New Roman" w:cs="Times New Roman"/>
          <w:szCs w:val="24"/>
        </w:rPr>
        <w:t>na bieżąco rozpatrywała korespondencję kierowaną d</w:t>
      </w:r>
      <w:r w:rsidRPr="001352D7">
        <w:rPr>
          <w:rFonts w:ascii="Times New Roman" w:hAnsi="Times New Roman" w:cs="Times New Roman"/>
          <w:szCs w:val="24"/>
        </w:rPr>
        <w:t>o komisji przez Przewodniczącą</w:t>
      </w:r>
      <w:r w:rsidR="00634594" w:rsidRPr="001352D7">
        <w:rPr>
          <w:rFonts w:ascii="Times New Roman" w:hAnsi="Times New Roman" w:cs="Times New Roman"/>
          <w:szCs w:val="24"/>
        </w:rPr>
        <w:t xml:space="preserve"> Rady Miejskiej Legnicy. </w:t>
      </w:r>
    </w:p>
    <w:p w:rsidR="00634594" w:rsidRDefault="00634594" w:rsidP="00634594">
      <w:pPr>
        <w:pStyle w:val="Tekstpodstawowy"/>
        <w:spacing w:line="360" w:lineRule="auto"/>
        <w:rPr>
          <w:sz w:val="22"/>
          <w:szCs w:val="24"/>
        </w:rPr>
      </w:pPr>
    </w:p>
    <w:p w:rsidR="00634594" w:rsidRDefault="00634594" w:rsidP="00634594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Średnia frekwencja w  omawianym okresie  wyniosła </w:t>
      </w:r>
      <w:r w:rsidR="001352D7">
        <w:rPr>
          <w:rFonts w:ascii="Times New Roman" w:hAnsi="Times New Roman" w:cs="Times New Roman"/>
          <w:szCs w:val="24"/>
          <w:u w:val="single"/>
        </w:rPr>
        <w:t>71,66</w:t>
      </w:r>
      <w:r>
        <w:rPr>
          <w:rFonts w:ascii="Times New Roman" w:hAnsi="Times New Roman" w:cs="Times New Roman"/>
          <w:szCs w:val="24"/>
          <w:u w:val="single"/>
        </w:rPr>
        <w:t xml:space="preserve"> %.</w:t>
      </w:r>
    </w:p>
    <w:p w:rsidR="00634594" w:rsidRDefault="00634594" w:rsidP="00634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 w:rsidR="001352D7">
        <w:rPr>
          <w:rFonts w:ascii="Times New Roman" w:hAnsi="Times New Roman" w:cs="Times New Roman"/>
        </w:rPr>
        <w:t>kwiecień</w:t>
      </w:r>
      <w:r>
        <w:rPr>
          <w:rFonts w:ascii="Times New Roman" w:hAnsi="Times New Roman" w:cs="Times New Roman"/>
        </w:rPr>
        <w:t xml:space="preserve"> 202</w:t>
      </w:r>
      <w:r w:rsidR="001352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:rsidR="00634594" w:rsidRDefault="00634594" w:rsidP="00634594">
      <w:pPr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</w:t>
      </w:r>
    </w:p>
    <w:p w:rsidR="00634594" w:rsidRDefault="00634594" w:rsidP="00634594">
      <w:pPr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Skarg, Wniosków i Petycji</w:t>
      </w:r>
    </w:p>
    <w:p w:rsidR="00D14C00" w:rsidRPr="00D06BC4" w:rsidRDefault="00634594" w:rsidP="00D06BC4">
      <w:pPr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Maciej </w:t>
      </w:r>
      <w:proofErr w:type="spellStart"/>
      <w:r>
        <w:rPr>
          <w:rFonts w:ascii="Times New Roman" w:hAnsi="Times New Roman" w:cs="Times New Roman"/>
          <w:b/>
        </w:rPr>
        <w:t>Kupaj</w:t>
      </w:r>
      <w:proofErr w:type="spellEnd"/>
    </w:p>
    <w:sectPr w:rsidR="00D14C00" w:rsidRPr="00D06BC4" w:rsidSect="00D06B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944"/>
    <w:multiLevelType w:val="hybridMultilevel"/>
    <w:tmpl w:val="5CBC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239"/>
    <w:multiLevelType w:val="hybridMultilevel"/>
    <w:tmpl w:val="089E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7B7C"/>
    <w:multiLevelType w:val="hybridMultilevel"/>
    <w:tmpl w:val="433A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2D98"/>
    <w:multiLevelType w:val="hybridMultilevel"/>
    <w:tmpl w:val="B582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33E1"/>
    <w:multiLevelType w:val="hybridMultilevel"/>
    <w:tmpl w:val="0112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753ED"/>
    <w:multiLevelType w:val="hybridMultilevel"/>
    <w:tmpl w:val="FBE63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632481"/>
    <w:multiLevelType w:val="hybridMultilevel"/>
    <w:tmpl w:val="DD5C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509E8"/>
    <w:multiLevelType w:val="hybridMultilevel"/>
    <w:tmpl w:val="638EB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E6BBC"/>
    <w:multiLevelType w:val="hybridMultilevel"/>
    <w:tmpl w:val="8F8EB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45"/>
    <w:rsid w:val="000222A1"/>
    <w:rsid w:val="00025F6C"/>
    <w:rsid w:val="001352D7"/>
    <w:rsid w:val="00177E14"/>
    <w:rsid w:val="00634594"/>
    <w:rsid w:val="00716981"/>
    <w:rsid w:val="00777FC2"/>
    <w:rsid w:val="007A62CC"/>
    <w:rsid w:val="0080309B"/>
    <w:rsid w:val="00805ECA"/>
    <w:rsid w:val="00954C64"/>
    <w:rsid w:val="00A17CE7"/>
    <w:rsid w:val="00A704B3"/>
    <w:rsid w:val="00BA1B1D"/>
    <w:rsid w:val="00D06BC4"/>
    <w:rsid w:val="00D14C00"/>
    <w:rsid w:val="00DA5815"/>
    <w:rsid w:val="00ED3345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459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5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345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59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459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5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345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5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dcterms:created xsi:type="dcterms:W3CDTF">2022-04-19T10:10:00Z</dcterms:created>
  <dcterms:modified xsi:type="dcterms:W3CDTF">2022-04-19T11:38:00Z</dcterms:modified>
</cp:coreProperties>
</file>