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D284" w14:textId="77777777" w:rsidR="00EC4D10" w:rsidRPr="0081451A" w:rsidRDefault="00EC4D10" w:rsidP="00EC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nr 3</w:t>
      </w:r>
      <w:r w:rsidR="002B1921" w:rsidRPr="00814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14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C0773D" w:rsidRPr="00814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46ED28B" w14:textId="77777777" w:rsidR="00EC4D10" w:rsidRPr="0081451A" w:rsidRDefault="00EC4D10" w:rsidP="00EC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pracy Rady Miejskiej Legnicy</w:t>
      </w:r>
    </w:p>
    <w:p w14:paraId="7A8FE7FF" w14:textId="77777777" w:rsidR="00EC4D10" w:rsidRPr="0081451A" w:rsidRDefault="00EC4D10" w:rsidP="00EC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między sesjami</w:t>
      </w:r>
    </w:p>
    <w:p w14:paraId="7DC4291B" w14:textId="77777777" w:rsidR="00EC4D10" w:rsidRPr="0081451A" w:rsidRDefault="00EC4D10" w:rsidP="00EC4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9DA3B" w14:textId="03AB16F2" w:rsidR="00C65FC3" w:rsidRPr="0081451A" w:rsidRDefault="0081451A" w:rsidP="00D96E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4D10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="00C0773D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B192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0773D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2022 r. </w:t>
      </w:r>
      <w:r w:rsidR="002B192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23 marca 2022 r. </w:t>
      </w:r>
      <w:r w:rsidR="00EC4D10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odbyła się</w:t>
      </w:r>
      <w:r w:rsidR="00C0773D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64E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zdaln</w:t>
      </w:r>
      <w:r w:rsidR="002B192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84264E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73D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B192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4264E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4D10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Rady Miejskiej Legnicy,</w:t>
      </w:r>
      <w:r w:rsidR="0004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której radni  podjęli </w:t>
      </w:r>
      <w:r w:rsidR="00FD4F47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EC4D10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FD4F47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przyjęli Rezolucję w związku z agresją militarną Rosji naruszającą integralność terytorialną i suwerenność Ukrainy. </w:t>
      </w:r>
      <w:r w:rsidR="0004637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zdecydowała</w:t>
      </w:r>
      <w:r w:rsidR="00046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2943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o zdjęciu z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2943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obrad</w:t>
      </w:r>
      <w:r w:rsidR="005069F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XL sesji</w:t>
      </w:r>
      <w:r w:rsidR="00D02943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5069F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9F1" w:rsidRPr="0081451A">
        <w:rPr>
          <w:rFonts w:ascii="Times New Roman" w:hAnsi="Times New Roman" w:cs="Times New Roman"/>
          <w:sz w:val="24"/>
          <w:szCs w:val="24"/>
        </w:rPr>
        <w:t>zmieniającego uchwałę w sprawie wysokości i zasad ustalania oraz rozliczania dotacji celowych dla podmiotów prowadzących żłobki lub kluby dziecięce na tere</w:t>
      </w:r>
      <w:r w:rsidR="00046379">
        <w:rPr>
          <w:rFonts w:ascii="Times New Roman" w:hAnsi="Times New Roman" w:cs="Times New Roman"/>
          <w:sz w:val="24"/>
          <w:szCs w:val="24"/>
        </w:rPr>
        <w:t>nie gminy Legnica „Legnica 500</w:t>
      </w:r>
      <w:r w:rsidR="005069F1" w:rsidRPr="0081451A">
        <w:rPr>
          <w:rFonts w:ascii="Times New Roman" w:hAnsi="Times New Roman" w:cs="Times New Roman"/>
          <w:sz w:val="24"/>
          <w:szCs w:val="24"/>
        </w:rPr>
        <w:t xml:space="preserve">+” oraz </w:t>
      </w:r>
      <w:r w:rsidR="00246D1E">
        <w:rPr>
          <w:rFonts w:ascii="Times New Roman" w:hAnsi="Times New Roman" w:cs="Times New Roman"/>
          <w:sz w:val="24"/>
          <w:szCs w:val="24"/>
        </w:rPr>
        <w:t xml:space="preserve">nie podjęła </w:t>
      </w:r>
      <w:r w:rsidR="005069F1" w:rsidRPr="0081451A">
        <w:rPr>
          <w:rFonts w:ascii="Times New Roman" w:hAnsi="Times New Roman" w:cs="Times New Roman"/>
          <w:sz w:val="24"/>
          <w:szCs w:val="24"/>
        </w:rPr>
        <w:t>projektu zmieniającego uchwałę w sprawie ustalenia sieci publicznych szkół podstawowych prowadzonych przez Gminę Legnica oraz określenia granic ich obwodów.</w:t>
      </w:r>
    </w:p>
    <w:p w14:paraId="1CE5F927" w14:textId="77777777" w:rsidR="00EC4D10" w:rsidRPr="0081451A" w:rsidRDefault="00146F3A" w:rsidP="00D96E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uczestniczyli w</w:t>
      </w:r>
      <w:r w:rsidR="00C754EB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022B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92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92275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EA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posiedzeniach 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Rady.</w:t>
      </w:r>
    </w:p>
    <w:p w14:paraId="76A974E8" w14:textId="77777777" w:rsidR="00EC4D10" w:rsidRPr="0081451A" w:rsidRDefault="00EC4D10" w:rsidP="00D96E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Przewodnicząca Rady: </w:t>
      </w:r>
    </w:p>
    <w:p w14:paraId="5DF6D72C" w14:textId="77777777" w:rsidR="00EC4D10" w:rsidRPr="0081451A" w:rsidRDefault="00EC4D10" w:rsidP="00D96EA1">
      <w:pPr>
        <w:pStyle w:val="Akapitzlist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koordynowała pracę Rady w okresie między sesjami, </w:t>
      </w:r>
    </w:p>
    <w:p w14:paraId="61A9AC97" w14:textId="77777777" w:rsidR="00EC4D10" w:rsidRPr="0081451A" w:rsidRDefault="00EC4D10" w:rsidP="00D96EA1">
      <w:pPr>
        <w:pStyle w:val="Akapitzlist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przekazała radnym materiały sesyjne, </w:t>
      </w:r>
    </w:p>
    <w:p w14:paraId="454F157D" w14:textId="77777777" w:rsidR="00512731" w:rsidRPr="0081451A" w:rsidRDefault="00512731" w:rsidP="00D96EA1">
      <w:pPr>
        <w:pStyle w:val="Akapitzlist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zdecydowała o </w:t>
      </w:r>
      <w:r w:rsidR="002B192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stacjonarnym odbyciu </w:t>
      </w:r>
      <w:r w:rsidR="000B1E14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C0773D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2B192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4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</w:t>
      </w:r>
      <w:r w:rsidR="000B1E14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132F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84730" w14:textId="77777777" w:rsidR="0012779C" w:rsidRPr="0081451A" w:rsidRDefault="0012779C" w:rsidP="00D96EA1">
      <w:pPr>
        <w:pStyle w:val="Akapitzlist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postanowiła o telefoniczny</w:t>
      </w:r>
      <w:r w:rsidR="002B192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dyżurach 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</w:t>
      </w:r>
      <w:r w:rsidR="002B192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marcu</w:t>
      </w:r>
      <w:r w:rsidR="00816986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CFA9B2" w14:textId="77777777" w:rsidR="0098756E" w:rsidRPr="0081451A" w:rsidRDefault="00816986" w:rsidP="0098756E">
      <w:pPr>
        <w:pStyle w:val="Akapitzlist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przekazała radnym projekty uchwał w sprawie nadania tytułu „Honorowego Obywatela Miasta Legnicy</w:t>
      </w:r>
      <w:r w:rsidR="0098756E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2022 i w sprawie przyznania odznaki „Zasłużony dla Legnicy” w</w:t>
      </w:r>
      <w:r w:rsidR="00EF50D2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roku 2022</w:t>
      </w:r>
      <w:r w:rsidR="0098756E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ADE06A" w14:textId="77777777" w:rsidR="0098756E" w:rsidRPr="0081451A" w:rsidRDefault="0098756E" w:rsidP="0098756E">
      <w:pPr>
        <w:pStyle w:val="Akapitzlist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przekazała radnym zaproszenie Prezydenta do udziału w pracach Zespołu Technicznej Oceny projektów złożonych w ramach LBO</w:t>
      </w:r>
      <w:r w:rsidR="0081451A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edycja 2023,</w:t>
      </w:r>
    </w:p>
    <w:p w14:paraId="7E8718AC" w14:textId="77777777" w:rsidR="00151671" w:rsidRPr="0081451A" w:rsidRDefault="0098756E" w:rsidP="0098756E">
      <w:pPr>
        <w:pStyle w:val="Akapitzlist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przekazała Prezydentowi oraz radnym skargi Prokuratora Rejonowego w Legnicy </w:t>
      </w:r>
      <w:r w:rsidR="00EF50D2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skierowane 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Wojewódzkiego Sądu Administracyjnego we Wrocławiu na </w:t>
      </w:r>
      <w:r w:rsidR="00EF50D2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podjęte 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uchwały: </w:t>
      </w:r>
    </w:p>
    <w:p w14:paraId="1FCA7A58" w14:textId="77777777" w:rsidR="00151671" w:rsidRPr="0081451A" w:rsidRDefault="0098756E" w:rsidP="00EF50D2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15167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XIV/200/09 z 25.11.2019 </w:t>
      </w:r>
      <w:r w:rsidR="00EF50D2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15167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uchwalenia Regulaminu utrzymania czystości i porządku na terenie Gminy Legnica, </w:t>
      </w:r>
    </w:p>
    <w:p w14:paraId="35C43F30" w14:textId="77777777" w:rsidR="0098756E" w:rsidRPr="0081451A" w:rsidRDefault="00151671" w:rsidP="00EF50D2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Nr XIV/201/19 z 25.11.2019 r.  w sprawie określenia szczegółowego sposobu i</w:t>
      </w:r>
      <w:r w:rsidR="00EF50D2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świadczenia usług w zakresie odbierania odpadów komunalnych od właścicieli nieruchomości (…),</w:t>
      </w:r>
    </w:p>
    <w:p w14:paraId="44B8D746" w14:textId="2F6A69E2" w:rsidR="00151671" w:rsidRDefault="00151671" w:rsidP="00EF50D2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XXIX/358/21 z 29.03.2021 r. w sprawie wyboru metody ustalenia </w:t>
      </w:r>
      <w:r w:rsidR="00EF50D2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gospodarowanie odpadami komunalnymi oraz ustalenia wysokości stawek tej opłaty i wysokości zwolnienia</w:t>
      </w:r>
      <w:r w:rsidR="00844E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6CBF32" w14:textId="0A4631F2" w:rsidR="00844EA7" w:rsidRDefault="00844EA7" w:rsidP="00EF50D2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skierowała do Komisji Skarg, Wniosków i Petycji petycję Zjednoczenia Chrześcijańskich Rodzin o przyjęcie </w:t>
      </w:r>
      <w:r w:rsidR="009C2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Radę Miejską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„Karty Praw Rodziny”.</w:t>
      </w:r>
    </w:p>
    <w:p w14:paraId="7D57EA10" w14:textId="77777777" w:rsidR="00844EA7" w:rsidRPr="0081451A" w:rsidRDefault="00844EA7" w:rsidP="00844EA7">
      <w:pPr>
        <w:pStyle w:val="Akapitzlist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A1130" w14:textId="55B9013C" w:rsidR="00EC4D10" w:rsidRDefault="00EC4D10" w:rsidP="00D96EA1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Komisje Rady: </w:t>
      </w:r>
    </w:p>
    <w:p w14:paraId="35714DBD" w14:textId="77777777" w:rsidR="009C266D" w:rsidRPr="0081451A" w:rsidRDefault="009C266D" w:rsidP="00D96EA1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B3862" w14:textId="77777777" w:rsidR="00D96EA1" w:rsidRPr="0081451A" w:rsidRDefault="00EC4D10" w:rsidP="00D96E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Spraw Społecznych i Ekologii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odbyła </w:t>
      </w:r>
      <w:r w:rsidR="00D96EA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zdalne 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</w:t>
      </w:r>
      <w:r w:rsidR="00D96EA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którym:</w:t>
      </w:r>
    </w:p>
    <w:p w14:paraId="779EECD4" w14:textId="77777777" w:rsidR="00D96EA1" w:rsidRPr="0081451A" w:rsidRDefault="00C65FC3" w:rsidP="00D96EA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zapoznała się z informacją nt. </w:t>
      </w:r>
      <w:r w:rsidR="000E3A8F" w:rsidRPr="0081451A">
        <w:rPr>
          <w:rFonts w:ascii="Times New Roman" w:hAnsi="Times New Roman" w:cs="Times New Roman"/>
          <w:sz w:val="24"/>
          <w:szCs w:val="24"/>
        </w:rPr>
        <w:t>„</w:t>
      </w:r>
      <w:r w:rsidR="00176C3E" w:rsidRPr="0081451A">
        <w:rPr>
          <w:rFonts w:ascii="Times New Roman" w:hAnsi="Times New Roman" w:cs="Times New Roman"/>
          <w:sz w:val="24"/>
          <w:szCs w:val="24"/>
        </w:rPr>
        <w:t>Współpraca Świetlic</w:t>
      </w:r>
      <w:r w:rsidR="00046379">
        <w:rPr>
          <w:rFonts w:ascii="Times New Roman" w:hAnsi="Times New Roman" w:cs="Times New Roman"/>
          <w:sz w:val="24"/>
          <w:szCs w:val="24"/>
        </w:rPr>
        <w:t>y Terapeutycznej Nr 1 w Legnicy</w:t>
      </w:r>
      <w:r w:rsidR="00046379">
        <w:rPr>
          <w:rFonts w:ascii="Times New Roman" w:hAnsi="Times New Roman" w:cs="Times New Roman"/>
          <w:sz w:val="24"/>
          <w:szCs w:val="24"/>
        </w:rPr>
        <w:br/>
      </w:r>
      <w:r w:rsidR="00176C3E" w:rsidRPr="0081451A">
        <w:rPr>
          <w:rFonts w:ascii="Times New Roman" w:hAnsi="Times New Roman" w:cs="Times New Roman"/>
          <w:sz w:val="24"/>
          <w:szCs w:val="24"/>
        </w:rPr>
        <w:t>z organizacjami NGO oraz jednostkami samorządowymi</w:t>
      </w:r>
      <w:r w:rsidR="00176C3E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3A8F" w:rsidRPr="0081451A">
        <w:rPr>
          <w:rFonts w:ascii="Times New Roman" w:hAnsi="Times New Roman" w:cs="Times New Roman"/>
          <w:sz w:val="24"/>
          <w:szCs w:val="24"/>
        </w:rPr>
        <w:t>”</w:t>
      </w:r>
      <w:r w:rsidR="00D96EA1" w:rsidRPr="0081451A">
        <w:rPr>
          <w:rFonts w:ascii="Times New Roman" w:hAnsi="Times New Roman" w:cs="Times New Roman"/>
          <w:sz w:val="24"/>
          <w:szCs w:val="24"/>
        </w:rPr>
        <w:t>,</w:t>
      </w:r>
    </w:p>
    <w:p w14:paraId="26F06A11" w14:textId="77777777" w:rsidR="00D96EA1" w:rsidRPr="0081451A" w:rsidRDefault="00D96EA1" w:rsidP="00D96EA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sz w:val="24"/>
          <w:szCs w:val="24"/>
        </w:rPr>
        <w:t>omówiła i zaopiniowała materiały sesyjne.</w:t>
      </w:r>
    </w:p>
    <w:p w14:paraId="7021DB20" w14:textId="77777777" w:rsidR="00EC4D10" w:rsidRPr="0081451A" w:rsidRDefault="00EC4D10" w:rsidP="00D96EA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0495E" w14:textId="77777777" w:rsidR="00D96EA1" w:rsidRPr="0081451A" w:rsidRDefault="00EC4D10" w:rsidP="00D96E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Edukacji, Kultury i Sportu</w:t>
      </w:r>
      <w:r w:rsidR="00D96EA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odbyła posiedzenie, na którym:</w:t>
      </w:r>
    </w:p>
    <w:p w14:paraId="006B86F9" w14:textId="77777777" w:rsidR="00D96EA1" w:rsidRPr="0081451A" w:rsidRDefault="00C65FC3" w:rsidP="00D96E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sz w:val="24"/>
          <w:szCs w:val="24"/>
        </w:rPr>
        <w:t>pozytywnie oceniła inf</w:t>
      </w:r>
      <w:r w:rsidR="00046379">
        <w:rPr>
          <w:rFonts w:ascii="Times New Roman" w:hAnsi="Times New Roman" w:cs="Times New Roman"/>
          <w:sz w:val="24"/>
          <w:szCs w:val="24"/>
        </w:rPr>
        <w:t>ormacje</w:t>
      </w:r>
      <w:r w:rsidRPr="0081451A">
        <w:rPr>
          <w:rFonts w:ascii="Times New Roman" w:hAnsi="Times New Roman" w:cs="Times New Roman"/>
          <w:sz w:val="24"/>
          <w:szCs w:val="24"/>
        </w:rPr>
        <w:t xml:space="preserve"> nt.  „</w:t>
      </w:r>
      <w:r w:rsidR="00176C3E" w:rsidRPr="0081451A">
        <w:rPr>
          <w:rFonts w:ascii="Times New Roman" w:hAnsi="Times New Roman" w:cs="Times New Roman"/>
          <w:bCs/>
          <w:sz w:val="24"/>
          <w:szCs w:val="24"/>
        </w:rPr>
        <w:t>Legn</w:t>
      </w:r>
      <w:r w:rsidR="00F8509E" w:rsidRPr="0081451A">
        <w:rPr>
          <w:rFonts w:ascii="Times New Roman" w:hAnsi="Times New Roman" w:cs="Times New Roman"/>
          <w:bCs/>
          <w:sz w:val="24"/>
          <w:szCs w:val="24"/>
        </w:rPr>
        <w:t>ickiej sieci szkół podstawowych</w:t>
      </w:r>
      <w:r w:rsidR="0099127B" w:rsidRPr="0081451A">
        <w:rPr>
          <w:rFonts w:ascii="Times New Roman" w:hAnsi="Times New Roman" w:cs="Times New Roman"/>
          <w:sz w:val="24"/>
          <w:szCs w:val="24"/>
        </w:rPr>
        <w:t>.</w:t>
      </w:r>
      <w:r w:rsidRPr="0081451A">
        <w:rPr>
          <w:rFonts w:ascii="Times New Roman" w:hAnsi="Times New Roman" w:cs="Times New Roman"/>
          <w:sz w:val="24"/>
          <w:szCs w:val="24"/>
        </w:rPr>
        <w:t>”</w:t>
      </w:r>
      <w:r w:rsidR="0099127B" w:rsidRPr="0081451A">
        <w:rPr>
          <w:rFonts w:ascii="Times New Roman" w:hAnsi="Times New Roman" w:cs="Times New Roman"/>
          <w:sz w:val="24"/>
          <w:szCs w:val="24"/>
        </w:rPr>
        <w:t>,</w:t>
      </w:r>
    </w:p>
    <w:p w14:paraId="3825C08B" w14:textId="77777777" w:rsidR="00D96EA1" w:rsidRPr="0081451A" w:rsidRDefault="00D96EA1" w:rsidP="00D96EA1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sz w:val="24"/>
          <w:szCs w:val="24"/>
        </w:rPr>
        <w:t>omówiła i zaopiniowała materiały sesyjne.</w:t>
      </w:r>
    </w:p>
    <w:p w14:paraId="1B587648" w14:textId="77777777" w:rsidR="00EC4D10" w:rsidRPr="0081451A" w:rsidRDefault="00EC4D10" w:rsidP="00D96E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E68AC" w14:textId="77777777" w:rsidR="00EC4D10" w:rsidRPr="0081451A" w:rsidRDefault="00EC4D10" w:rsidP="00176C3E">
      <w:pPr>
        <w:pStyle w:val="Bezodstpw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b/>
          <w:sz w:val="24"/>
          <w:szCs w:val="24"/>
          <w:lang w:eastAsia="pl-PL"/>
        </w:rPr>
        <w:t>Komisja Rewizyjna</w:t>
      </w:r>
      <w:r w:rsidRPr="0081451A">
        <w:rPr>
          <w:rFonts w:ascii="Times New Roman" w:hAnsi="Times New Roman" w:cs="Times New Roman"/>
          <w:sz w:val="24"/>
          <w:szCs w:val="24"/>
          <w:lang w:eastAsia="pl-PL"/>
        </w:rPr>
        <w:t xml:space="preserve"> odbyła posiedzenie, na którym: </w:t>
      </w:r>
    </w:p>
    <w:p w14:paraId="42C25105" w14:textId="77777777" w:rsidR="00176C3E" w:rsidRPr="0081451A" w:rsidRDefault="00176C3E" w:rsidP="00F8509E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51A">
        <w:rPr>
          <w:rFonts w:ascii="Times New Roman" w:hAnsi="Times New Roman" w:cs="Times New Roman"/>
          <w:bCs/>
          <w:color w:val="000000"/>
          <w:sz w:val="24"/>
          <w:szCs w:val="24"/>
        </w:rPr>
        <w:t>przyjęła wraz z wnioskami protokoły kontroli w zakresie:</w:t>
      </w:r>
    </w:p>
    <w:p w14:paraId="33AB120C" w14:textId="77777777" w:rsidR="00176C3E" w:rsidRPr="0081451A" w:rsidRDefault="00176C3E" w:rsidP="00F8509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Zasady najmu lokali użytkowych z zasobów komunalnych. </w:t>
      </w:r>
    </w:p>
    <w:p w14:paraId="44E0190C" w14:textId="77777777" w:rsidR="00176C3E" w:rsidRPr="0081451A" w:rsidRDefault="00176C3E" w:rsidP="00F8509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Efektywności wydatków na utrzymanie, remonty i inwestycje w Schronisku dla Bezdomnych Zwierząt”. </w:t>
      </w:r>
    </w:p>
    <w:p w14:paraId="642DAE29" w14:textId="77777777" w:rsidR="00176C3E" w:rsidRPr="0081451A" w:rsidRDefault="00176C3E" w:rsidP="00F8509E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przedłużyła do 10 maja br. kontrolę w zakresie efektywności dotacji i dopłat osobom niepełnosprawnym.</w:t>
      </w:r>
    </w:p>
    <w:p w14:paraId="477F3BB4" w14:textId="77777777" w:rsidR="00176C3E" w:rsidRPr="0081451A" w:rsidRDefault="00176C3E" w:rsidP="00F8509E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przydzieliła zadania kontrolne na II kwartał </w:t>
      </w:r>
      <w:r w:rsidR="00F8509E" w:rsidRPr="0081451A">
        <w:rPr>
          <w:rFonts w:ascii="Times New Roman" w:hAnsi="Times New Roman" w:cs="Times New Roman"/>
          <w:sz w:val="24"/>
          <w:szCs w:val="24"/>
        </w:rPr>
        <w:t>2022 r.</w:t>
      </w:r>
      <w:r w:rsidRPr="0081451A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772235F0" w14:textId="77777777" w:rsidR="00176C3E" w:rsidRPr="0081451A" w:rsidRDefault="00176C3E" w:rsidP="00F8509E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lastRenderedPageBreak/>
        <w:t>Kontrola realizacji zadań inwestycyjnych realizowanych z pożyczki EBI -  Zespół Kontrolny nr 1.</w:t>
      </w:r>
    </w:p>
    <w:p w14:paraId="767C3850" w14:textId="77777777" w:rsidR="00176C3E" w:rsidRPr="0081451A" w:rsidRDefault="00176C3E" w:rsidP="00F8509E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Kontrola rozstrzygnięć konkursów i przyznawania dotacji dla organizacji i stowarzyszeń pozarządowych w 2021 r. - Zespół Kontrolny nr 2.</w:t>
      </w:r>
    </w:p>
    <w:p w14:paraId="16894648" w14:textId="77777777" w:rsidR="00176C3E" w:rsidRPr="0081451A" w:rsidRDefault="00176C3E" w:rsidP="00F8509E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Kontrola działalności Muzeum Miedzi w Legnicy (dochody, wydatki, organizacja wystaw w</w:t>
      </w:r>
      <w:r w:rsidR="00F8509E" w:rsidRPr="0081451A">
        <w:rPr>
          <w:rFonts w:ascii="Times New Roman" w:hAnsi="Times New Roman" w:cs="Times New Roman"/>
          <w:sz w:val="24"/>
          <w:szCs w:val="24"/>
        </w:rPr>
        <w:t> </w:t>
      </w:r>
      <w:r w:rsidRPr="0081451A">
        <w:rPr>
          <w:rFonts w:ascii="Times New Roman" w:hAnsi="Times New Roman" w:cs="Times New Roman"/>
          <w:sz w:val="24"/>
          <w:szCs w:val="24"/>
        </w:rPr>
        <w:t>latach 2019-2021) – Zespół Kontrolny nr 3.</w:t>
      </w:r>
    </w:p>
    <w:p w14:paraId="2B59FD51" w14:textId="77777777" w:rsidR="00176C3E" w:rsidRPr="0081451A" w:rsidRDefault="00176C3E" w:rsidP="00176C3E">
      <w:pPr>
        <w:pStyle w:val="Bezodstpw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81451A">
        <w:rPr>
          <w:rFonts w:ascii="Times New Roman" w:hAnsi="Times New Roman" w:cs="Times New Roman"/>
          <w:sz w:val="24"/>
          <w:szCs w:val="24"/>
          <w:u w:val="single"/>
        </w:rPr>
        <w:t>Termin realizacji kontroli od 15 marca 2022 r. do 7 czerwca 2022 r.</w:t>
      </w:r>
    </w:p>
    <w:p w14:paraId="3657D901" w14:textId="77777777" w:rsidR="00176C3E" w:rsidRPr="0081451A" w:rsidRDefault="00176C3E" w:rsidP="00176C3E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przydzieliła zadania kontrolne dla celów sesji absolutoryjnej:</w:t>
      </w:r>
    </w:p>
    <w:p w14:paraId="632CC744" w14:textId="77777777" w:rsidR="00C65FC3" w:rsidRPr="0081451A" w:rsidRDefault="00176C3E" w:rsidP="00176C3E">
      <w:pPr>
        <w:pStyle w:val="Bezodstpw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81451A">
        <w:rPr>
          <w:rFonts w:ascii="Times New Roman" w:hAnsi="Times New Roman" w:cs="Times New Roman"/>
          <w:sz w:val="24"/>
          <w:szCs w:val="24"/>
          <w:u w:val="single"/>
        </w:rPr>
        <w:t>Termin realizacji kontroli od 15 marca 2022 r. do 7 czerwca 2022 r.</w:t>
      </w:r>
    </w:p>
    <w:p w14:paraId="47E5559E" w14:textId="77777777" w:rsidR="00EC4D10" w:rsidRPr="0081451A" w:rsidRDefault="00EC4D10" w:rsidP="00176C3E">
      <w:pPr>
        <w:pStyle w:val="Bezodstpw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omówiła i </w:t>
      </w:r>
      <w:r w:rsidR="00D96EA1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zaopiniowała materiały sesyjne.</w:t>
      </w:r>
    </w:p>
    <w:p w14:paraId="4412670A" w14:textId="77777777" w:rsidR="00EC4D10" w:rsidRPr="0081451A" w:rsidRDefault="00EC4D10" w:rsidP="00D96EA1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07BFE8" w14:textId="77777777" w:rsidR="00EC4D10" w:rsidRPr="0081451A" w:rsidRDefault="00EC4D10" w:rsidP="00D96EA1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b/>
          <w:sz w:val="24"/>
          <w:szCs w:val="24"/>
          <w:lang w:eastAsia="pl-PL"/>
        </w:rPr>
        <w:t>Komisja Gospodarki</w:t>
      </w:r>
      <w:r w:rsidRPr="0081451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7100" w:rsidRPr="0081451A">
        <w:rPr>
          <w:rFonts w:ascii="Times New Roman" w:hAnsi="Times New Roman" w:cs="Times New Roman"/>
          <w:sz w:val="24"/>
          <w:szCs w:val="24"/>
          <w:lang w:eastAsia="pl-PL"/>
        </w:rPr>
        <w:t>odbyła posiedzenie, na którym</w:t>
      </w:r>
      <w:r w:rsidR="00706AB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7159CF84" w14:textId="77777777" w:rsidR="00C65FC3" w:rsidRPr="0081451A" w:rsidRDefault="005F7DC6" w:rsidP="00D96EA1">
      <w:pPr>
        <w:pStyle w:val="Bezodstpw"/>
        <w:numPr>
          <w:ilvl w:val="0"/>
          <w:numId w:val="6"/>
        </w:numPr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sz w:val="24"/>
          <w:szCs w:val="24"/>
        </w:rPr>
        <w:t>przyjęła do wiadomości</w:t>
      </w:r>
      <w:r w:rsidR="00046379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C65FC3" w:rsidRPr="0081451A">
        <w:rPr>
          <w:rFonts w:ascii="Times New Roman" w:hAnsi="Times New Roman" w:cs="Times New Roman"/>
          <w:sz w:val="24"/>
          <w:szCs w:val="24"/>
        </w:rPr>
        <w:t xml:space="preserve"> nt. „</w:t>
      </w:r>
      <w:r w:rsidR="00F8509E" w:rsidRPr="0081451A">
        <w:rPr>
          <w:rFonts w:ascii="Times New Roman" w:hAnsi="Times New Roman" w:cs="Times New Roman"/>
          <w:sz w:val="24"/>
          <w:szCs w:val="24"/>
        </w:rPr>
        <w:t>Pozyskanych środków</w:t>
      </w:r>
      <w:r w:rsidRPr="0081451A">
        <w:rPr>
          <w:rFonts w:ascii="Times New Roman" w:hAnsi="Times New Roman" w:cs="Times New Roman"/>
          <w:sz w:val="24"/>
          <w:szCs w:val="24"/>
        </w:rPr>
        <w:t xml:space="preserve"> zewnętrznych (z UE i</w:t>
      </w:r>
      <w:r w:rsidR="00F8509E" w:rsidRPr="0081451A">
        <w:rPr>
          <w:rFonts w:ascii="Times New Roman" w:hAnsi="Times New Roman" w:cs="Times New Roman"/>
          <w:sz w:val="24"/>
          <w:szCs w:val="24"/>
        </w:rPr>
        <w:t xml:space="preserve"> </w:t>
      </w:r>
      <w:r w:rsidRPr="0081451A">
        <w:rPr>
          <w:rFonts w:ascii="Times New Roman" w:hAnsi="Times New Roman" w:cs="Times New Roman"/>
          <w:sz w:val="24"/>
          <w:szCs w:val="24"/>
        </w:rPr>
        <w:t>krajowych) na zadnia Gminy Legnica w latach 2004-2021</w:t>
      </w:r>
      <w:r w:rsidR="00F8509E" w:rsidRPr="0081451A">
        <w:rPr>
          <w:rFonts w:ascii="Times New Roman" w:hAnsi="Times New Roman" w:cs="Times New Roman"/>
          <w:sz w:val="24"/>
          <w:szCs w:val="24"/>
        </w:rPr>
        <w:t xml:space="preserve"> </w:t>
      </w:r>
      <w:r w:rsidRPr="0081451A">
        <w:rPr>
          <w:rFonts w:ascii="Times New Roman" w:hAnsi="Times New Roman" w:cs="Times New Roman"/>
          <w:sz w:val="24"/>
          <w:szCs w:val="24"/>
        </w:rPr>
        <w:t xml:space="preserve">r. </w:t>
      </w:r>
      <w:r w:rsidR="00042D0D" w:rsidRPr="0081451A">
        <w:rPr>
          <w:rFonts w:ascii="Times New Roman" w:hAnsi="Times New Roman" w:cs="Times New Roman"/>
          <w:sz w:val="24"/>
          <w:szCs w:val="24"/>
        </w:rPr>
        <w:t>z</w:t>
      </w:r>
      <w:r w:rsidRPr="0081451A">
        <w:rPr>
          <w:rFonts w:ascii="Times New Roman" w:hAnsi="Times New Roman" w:cs="Times New Roman"/>
          <w:sz w:val="24"/>
          <w:szCs w:val="24"/>
        </w:rPr>
        <w:t>amierzenia na rok 2022.</w:t>
      </w:r>
      <w:r w:rsidR="00F8509E" w:rsidRPr="0081451A">
        <w:rPr>
          <w:rFonts w:ascii="Times New Roman" w:hAnsi="Times New Roman" w:cs="Times New Roman"/>
          <w:sz w:val="24"/>
          <w:szCs w:val="24"/>
        </w:rPr>
        <w:t>”,</w:t>
      </w:r>
    </w:p>
    <w:p w14:paraId="1D7AE98D" w14:textId="77777777" w:rsidR="003A7100" w:rsidRPr="0081451A" w:rsidRDefault="003A7100" w:rsidP="00D96EA1">
      <w:pPr>
        <w:pStyle w:val="Bezodstpw"/>
        <w:numPr>
          <w:ilvl w:val="0"/>
          <w:numId w:val="6"/>
        </w:numPr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omówiła i zaopiniowała materiały </w:t>
      </w:r>
      <w:r w:rsidR="00D96EA1" w:rsidRPr="0081451A">
        <w:rPr>
          <w:rFonts w:ascii="Times New Roman" w:hAnsi="Times New Roman" w:cs="Times New Roman"/>
          <w:sz w:val="24"/>
          <w:szCs w:val="24"/>
        </w:rPr>
        <w:t>sesyjne</w:t>
      </w:r>
      <w:r w:rsidR="0099127B" w:rsidRPr="0081451A">
        <w:rPr>
          <w:rFonts w:ascii="Times New Roman" w:hAnsi="Times New Roman" w:cs="Times New Roman"/>
          <w:sz w:val="24"/>
          <w:szCs w:val="24"/>
        </w:rPr>
        <w:t>.</w:t>
      </w:r>
    </w:p>
    <w:p w14:paraId="0F5E7D99" w14:textId="77777777" w:rsidR="003A7100" w:rsidRPr="0081451A" w:rsidRDefault="003A7100" w:rsidP="00D96EA1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70512FA" w14:textId="77777777" w:rsidR="00EC4D10" w:rsidRPr="0081451A" w:rsidRDefault="00EC4D10" w:rsidP="00D96EA1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b/>
          <w:sz w:val="24"/>
          <w:szCs w:val="24"/>
          <w:lang w:eastAsia="pl-PL"/>
        </w:rPr>
        <w:t>Komisja Budżetu i Finansów</w:t>
      </w:r>
      <w:r w:rsidRPr="0081451A">
        <w:rPr>
          <w:rFonts w:ascii="Times New Roman" w:hAnsi="Times New Roman" w:cs="Times New Roman"/>
          <w:sz w:val="24"/>
          <w:szCs w:val="24"/>
          <w:lang w:eastAsia="pl-PL"/>
        </w:rPr>
        <w:t xml:space="preserve">  odbyła posiedzenie, na którym: </w:t>
      </w:r>
    </w:p>
    <w:p w14:paraId="58B5C3BB" w14:textId="77777777" w:rsidR="005F7DC6" w:rsidRPr="0081451A" w:rsidRDefault="00182167" w:rsidP="0018216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1451A">
        <w:rPr>
          <w:rFonts w:ascii="Times New Roman" w:hAnsi="Times New Roman" w:cs="Times New Roman"/>
        </w:rPr>
        <w:t>przyjęła do wiadomości inf</w:t>
      </w:r>
      <w:r w:rsidR="00046379">
        <w:rPr>
          <w:rFonts w:ascii="Times New Roman" w:hAnsi="Times New Roman" w:cs="Times New Roman"/>
        </w:rPr>
        <w:t>ormacje</w:t>
      </w:r>
      <w:r w:rsidRPr="0081451A">
        <w:rPr>
          <w:rFonts w:ascii="Times New Roman" w:hAnsi="Times New Roman" w:cs="Times New Roman"/>
        </w:rPr>
        <w:t xml:space="preserve"> nt. „</w:t>
      </w:r>
      <w:r w:rsidR="005F7DC6" w:rsidRPr="0081451A">
        <w:rPr>
          <w:rFonts w:ascii="Times New Roman" w:hAnsi="Times New Roman" w:cs="Times New Roman"/>
        </w:rPr>
        <w:t>Wydatki gminy Legnica na politykę informacyjną, dostęp do informacji publicznej, współpracę z mediami publicznymi, mediami społecznościowymi oraz lokalnymi portal</w:t>
      </w:r>
      <w:r w:rsidR="00046379">
        <w:rPr>
          <w:rFonts w:ascii="Times New Roman" w:hAnsi="Times New Roman" w:cs="Times New Roman"/>
        </w:rPr>
        <w:t>ami internetowymi w latach 2015</w:t>
      </w:r>
      <w:r w:rsidR="005F7DC6" w:rsidRPr="0081451A">
        <w:rPr>
          <w:rFonts w:ascii="Times New Roman" w:hAnsi="Times New Roman" w:cs="Times New Roman"/>
        </w:rPr>
        <w:t>-2021.</w:t>
      </w:r>
      <w:r w:rsidRPr="0081451A">
        <w:rPr>
          <w:rFonts w:ascii="Times New Roman" w:hAnsi="Times New Roman" w:cs="Times New Roman"/>
        </w:rPr>
        <w:t xml:space="preserve"> </w:t>
      </w:r>
      <w:r w:rsidR="005F7DC6" w:rsidRPr="0081451A">
        <w:rPr>
          <w:rFonts w:ascii="Times New Roman" w:hAnsi="Times New Roman" w:cs="Times New Roman"/>
        </w:rPr>
        <w:t>Sposób finansowania i wydatki na promocję Legnicy w la</w:t>
      </w:r>
      <w:r w:rsidRPr="0081451A">
        <w:rPr>
          <w:rFonts w:ascii="Times New Roman" w:hAnsi="Times New Roman" w:cs="Times New Roman"/>
        </w:rPr>
        <w:t>tach 2015 -2021.”,</w:t>
      </w:r>
    </w:p>
    <w:p w14:paraId="5022BEA4" w14:textId="77777777" w:rsidR="005F7DC6" w:rsidRPr="0081451A" w:rsidRDefault="00046379" w:rsidP="005F7DC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przyjęła do wiadomości informacje</w:t>
      </w:r>
      <w:r w:rsidR="00182167" w:rsidRPr="0081451A">
        <w:rPr>
          <w:rFonts w:ascii="Times New Roman" w:hAnsi="Times New Roman" w:cs="Times New Roman"/>
        </w:rPr>
        <w:t xml:space="preserve"> nt. „</w:t>
      </w:r>
      <w:r w:rsidR="005F7DC6" w:rsidRPr="0081451A">
        <w:rPr>
          <w:rFonts w:ascii="Times New Roman" w:hAnsi="Times New Roman" w:cs="Times New Roman"/>
        </w:rPr>
        <w:t>Wydatki na modernizacje i rewitalizacje obiektów, należących do zasobów oraz składników majątkowych gminy Legnica w latach 2015-2021</w:t>
      </w:r>
      <w:r w:rsidR="00182167" w:rsidRPr="0081451A">
        <w:rPr>
          <w:rFonts w:ascii="Times New Roman" w:hAnsi="Times New Roman" w:cs="Times New Roman"/>
        </w:rPr>
        <w:t>.”,</w:t>
      </w:r>
      <w:r w:rsidR="005F7DC6" w:rsidRPr="0081451A">
        <w:rPr>
          <w:rFonts w:ascii="Times New Roman" w:hAnsi="Times New Roman" w:cs="Times New Roman"/>
        </w:rPr>
        <w:t xml:space="preserve"> </w:t>
      </w:r>
    </w:p>
    <w:p w14:paraId="5FF86E05" w14:textId="77777777" w:rsidR="005F7DC6" w:rsidRPr="0081451A" w:rsidRDefault="00182167" w:rsidP="005F7DC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81451A">
        <w:rPr>
          <w:rFonts w:ascii="Times New Roman" w:hAnsi="Times New Roman" w:cs="Times New Roman"/>
        </w:rPr>
        <w:t>przyjęła do wiadomości inf. nt. „P</w:t>
      </w:r>
      <w:r w:rsidR="005F7DC6" w:rsidRPr="0081451A">
        <w:rPr>
          <w:rFonts w:ascii="Times New Roman" w:hAnsi="Times New Roman" w:cs="Times New Roman"/>
        </w:rPr>
        <w:t>rzebiegu inwestycji i remontów, modernizacji dróg oraz stan dróg w gminie Legnica. Finansowe aspekty funkcjonowania Zarządu Dróg Miejskich w Legnicy, w tym źródła finansowania i poziom wynagrodzeń pracowników poszczególnych szczebli. Analiza kosztów działalności Zarządu Dróg Miejskich w Legnicy.</w:t>
      </w:r>
      <w:r w:rsidRPr="0081451A">
        <w:rPr>
          <w:rFonts w:ascii="Times New Roman" w:hAnsi="Times New Roman" w:cs="Times New Roman"/>
        </w:rPr>
        <w:t>”,</w:t>
      </w:r>
    </w:p>
    <w:p w14:paraId="58A1AADA" w14:textId="77777777" w:rsidR="00EC4D10" w:rsidRPr="0081451A" w:rsidRDefault="00EC4D10" w:rsidP="00046379">
      <w:pPr>
        <w:pStyle w:val="Bezodstpw"/>
        <w:numPr>
          <w:ilvl w:val="0"/>
          <w:numId w:val="7"/>
        </w:numPr>
        <w:ind w:left="284" w:firstLine="142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sz w:val="24"/>
          <w:szCs w:val="24"/>
          <w:lang w:eastAsia="pl-PL"/>
        </w:rPr>
        <w:t xml:space="preserve">omówiła i zaopiniowała materiały sesyjne, </w:t>
      </w:r>
    </w:p>
    <w:p w14:paraId="4D2462C2" w14:textId="77777777" w:rsidR="00A7754E" w:rsidRPr="0081451A" w:rsidRDefault="00EC4D10" w:rsidP="00046379">
      <w:pPr>
        <w:pStyle w:val="Bezodstpw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sz w:val="24"/>
          <w:szCs w:val="24"/>
          <w:lang w:eastAsia="pl-PL"/>
        </w:rPr>
        <w:t xml:space="preserve">omówiła korespondencję. </w:t>
      </w:r>
    </w:p>
    <w:p w14:paraId="07ED8618" w14:textId="77777777" w:rsidR="00A7754E" w:rsidRPr="0081451A" w:rsidRDefault="00A7754E" w:rsidP="00A7754E">
      <w:pPr>
        <w:pStyle w:val="Bezodstpw"/>
        <w:ind w:left="142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3E037C" w14:textId="77777777" w:rsidR="00A7754E" w:rsidRPr="0081451A" w:rsidRDefault="00A7754E" w:rsidP="00A7754E">
      <w:pPr>
        <w:pStyle w:val="Bezodstpw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Komisja Kapituły i Statutu</w:t>
      </w:r>
      <w:r w:rsidRPr="0081451A">
        <w:rPr>
          <w:rFonts w:ascii="Times New Roman" w:hAnsi="Times New Roman" w:cs="Times New Roman"/>
          <w:sz w:val="24"/>
          <w:szCs w:val="24"/>
          <w:lang w:eastAsia="pl-PL"/>
        </w:rPr>
        <w:t xml:space="preserve"> odbyła posiedzenie, na którym:</w:t>
      </w:r>
    </w:p>
    <w:p w14:paraId="6C1891CC" w14:textId="77777777" w:rsidR="00A7754E" w:rsidRPr="0081451A" w:rsidRDefault="00A7754E" w:rsidP="00A7754E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98846838"/>
      <w:r w:rsidRPr="0081451A">
        <w:rPr>
          <w:rFonts w:ascii="Times New Roman" w:hAnsi="Times New Roman" w:cs="Times New Roman"/>
          <w:sz w:val="24"/>
          <w:szCs w:val="24"/>
          <w:lang w:eastAsia="pl-PL"/>
        </w:rPr>
        <w:t xml:space="preserve">pozytywnie zaopiniowała  </w:t>
      </w:r>
      <w:bookmarkEnd w:id="0"/>
      <w:r w:rsidRPr="0081451A">
        <w:rPr>
          <w:rFonts w:ascii="Times New Roman" w:hAnsi="Times New Roman" w:cs="Times New Roman"/>
          <w:sz w:val="24"/>
          <w:szCs w:val="24"/>
          <w:lang w:eastAsia="pl-PL"/>
        </w:rPr>
        <w:t>wniosek o nadanie tytułu „Honorowego Obywatela Miasta Legnicy” w roku 2022  pośmiertnie Władysławowi Dybowskiemu,</w:t>
      </w:r>
    </w:p>
    <w:p w14:paraId="059E3294" w14:textId="77777777" w:rsidR="00816986" w:rsidRPr="0081451A" w:rsidRDefault="00A7754E" w:rsidP="00816986">
      <w:pPr>
        <w:pStyle w:val="Tekstpodstawowywcity"/>
        <w:numPr>
          <w:ilvl w:val="0"/>
          <w:numId w:val="34"/>
        </w:numPr>
        <w:jc w:val="both"/>
        <w:rPr>
          <w:rFonts w:ascii="Times New Roman" w:hAnsi="Times New Roman"/>
          <w:szCs w:val="24"/>
        </w:rPr>
      </w:pPr>
      <w:r w:rsidRPr="0081451A">
        <w:rPr>
          <w:rFonts w:ascii="Times New Roman" w:hAnsi="Times New Roman"/>
          <w:szCs w:val="24"/>
        </w:rPr>
        <w:t xml:space="preserve">pozytywnie zaopiniowała </w:t>
      </w:r>
      <w:r w:rsidR="00816986" w:rsidRPr="0081451A">
        <w:rPr>
          <w:rFonts w:ascii="Times New Roman" w:hAnsi="Times New Roman"/>
          <w:szCs w:val="24"/>
        </w:rPr>
        <w:t xml:space="preserve">kandydatury </w:t>
      </w:r>
      <w:r w:rsidRPr="0081451A">
        <w:rPr>
          <w:rFonts w:ascii="Times New Roman" w:hAnsi="Times New Roman"/>
          <w:szCs w:val="24"/>
        </w:rPr>
        <w:t>17osób fizycznych i podmiotów</w:t>
      </w:r>
      <w:r w:rsidR="00816986" w:rsidRPr="0081451A">
        <w:rPr>
          <w:rFonts w:ascii="Times New Roman" w:hAnsi="Times New Roman"/>
          <w:szCs w:val="24"/>
        </w:rPr>
        <w:t xml:space="preserve"> d</w:t>
      </w:r>
      <w:r w:rsidRPr="0081451A">
        <w:rPr>
          <w:rFonts w:ascii="Times New Roman" w:hAnsi="Times New Roman"/>
          <w:szCs w:val="24"/>
        </w:rPr>
        <w:t>o</w:t>
      </w:r>
      <w:r w:rsidR="00816986" w:rsidRPr="0081451A">
        <w:rPr>
          <w:rFonts w:ascii="Times New Roman" w:hAnsi="Times New Roman"/>
          <w:szCs w:val="24"/>
        </w:rPr>
        <w:t xml:space="preserve"> otrzymania </w:t>
      </w:r>
      <w:r w:rsidRPr="0081451A">
        <w:rPr>
          <w:rFonts w:ascii="Times New Roman" w:hAnsi="Times New Roman"/>
          <w:szCs w:val="24"/>
        </w:rPr>
        <w:t xml:space="preserve">odznaki „Zasłużony dla Legnicy” </w:t>
      </w:r>
      <w:r w:rsidR="00816986" w:rsidRPr="0081451A">
        <w:rPr>
          <w:rFonts w:ascii="Times New Roman" w:hAnsi="Times New Roman"/>
          <w:szCs w:val="24"/>
        </w:rPr>
        <w:t>w roku 2022,</w:t>
      </w:r>
    </w:p>
    <w:p w14:paraId="210707CC" w14:textId="77777777" w:rsidR="00A7754E" w:rsidRPr="0081451A" w:rsidRDefault="00816986" w:rsidP="00816986">
      <w:pPr>
        <w:pStyle w:val="Tekstpodstawowywcity"/>
        <w:numPr>
          <w:ilvl w:val="0"/>
          <w:numId w:val="34"/>
        </w:numPr>
        <w:jc w:val="both"/>
        <w:rPr>
          <w:rFonts w:ascii="Times New Roman" w:hAnsi="Times New Roman"/>
          <w:szCs w:val="24"/>
        </w:rPr>
      </w:pPr>
      <w:r w:rsidRPr="0081451A">
        <w:rPr>
          <w:rFonts w:ascii="Times New Roman" w:hAnsi="Times New Roman"/>
          <w:szCs w:val="24"/>
        </w:rPr>
        <w:t xml:space="preserve">przyjęła </w:t>
      </w:r>
      <w:r w:rsidRPr="0081451A">
        <w:rPr>
          <w:rFonts w:ascii="Times New Roman" w:hAnsi="Times New Roman"/>
          <w:b/>
          <w:bCs/>
          <w:szCs w:val="24"/>
        </w:rPr>
        <w:t>wniosek o nieprzyznaniu w roku 2022 „Nagrody Miasta Legnicy” i przeznaczeniu niewykorzystanych środków na pomoc dla uchodźców z Ukrainy.</w:t>
      </w:r>
    </w:p>
    <w:p w14:paraId="25C2E125" w14:textId="77777777" w:rsidR="00C210AF" w:rsidRPr="0081451A" w:rsidRDefault="00C210AF" w:rsidP="00A460EC">
      <w:pPr>
        <w:pStyle w:val="Bezodstpw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441F95" w14:textId="77777777" w:rsidR="00EC4D10" w:rsidRPr="0081451A" w:rsidRDefault="00EC4D10" w:rsidP="00A460EC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Dyżury radnych. </w:t>
      </w:r>
    </w:p>
    <w:p w14:paraId="107C7A7D" w14:textId="77777777" w:rsidR="003A7100" w:rsidRPr="0081451A" w:rsidRDefault="00EC4D10" w:rsidP="00A460EC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odbyli</w:t>
      </w:r>
      <w:r w:rsidR="004D504D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73D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537A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dyżurów</w:t>
      </w:r>
      <w:r w:rsidR="0012779C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telefonicznych</w:t>
      </w:r>
      <w:r w:rsidR="0099127B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C349A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99127B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interwencje </w:t>
      </w:r>
      <w:r w:rsidR="00EC349A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przekazali do Prezydenta Miasta Legnicy.</w:t>
      </w:r>
      <w:r w:rsidR="004D504D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73BB58" w14:textId="77777777" w:rsidR="003A7100" w:rsidRPr="0081451A" w:rsidRDefault="00EC4D10" w:rsidP="00A460EC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Interpelacje i zapytania radnych. </w:t>
      </w:r>
    </w:p>
    <w:p w14:paraId="7CE6DFB4" w14:textId="77777777" w:rsidR="003A7100" w:rsidRPr="0081451A" w:rsidRDefault="00EC4D10" w:rsidP="00A460EC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złożyli ogółem</w:t>
      </w:r>
      <w:r w:rsidR="00EC349A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99127B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</w:t>
      </w:r>
      <w:r w:rsidR="00877756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zapyta</w:t>
      </w:r>
      <w:r w:rsidR="00877756"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020FA32" w14:textId="77777777" w:rsidR="003A7100" w:rsidRPr="0081451A" w:rsidRDefault="00EC4D10" w:rsidP="00A460EC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Interpelacje i zapytania dotyczyły: </w:t>
      </w:r>
    </w:p>
    <w:p w14:paraId="4C2B291B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informowania opinii publicznej o zamiarach inwestycyjnych dot. spalarni, przetwórni, przechowalni odpadów niebezpiecznych, </w:t>
      </w:r>
    </w:p>
    <w:p w14:paraId="2ED4BB97" w14:textId="77777777" w:rsidR="00EC349A" w:rsidRPr="0081451A" w:rsidRDefault="00671389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właściciela budynku, w którym mieści się Katolickie Liceum Ogólnokształcące w Legnicy,</w:t>
      </w:r>
    </w:p>
    <w:p w14:paraId="322D4DF9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udostępnienia dokumentacji dot. budowy „Spalarni Opon” przy granicy z gminą Kunice,</w:t>
      </w:r>
    </w:p>
    <w:p w14:paraId="0F151331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udostępnienia dokumentacji dot. budowy „Spalarni odpadów” w gminie Miłkowice, </w:t>
      </w:r>
    </w:p>
    <w:p w14:paraId="368DE816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utwardzenia drogi – łącznika od ul. Wały Rzeczne do ul. Piątnickiej, </w:t>
      </w:r>
    </w:p>
    <w:p w14:paraId="7D0D710D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wolnych mieszkań z zasobów ZGM, które można udostępnić </w:t>
      </w:r>
      <w:r w:rsidR="00671389">
        <w:rPr>
          <w:rFonts w:ascii="Times New Roman" w:hAnsi="Times New Roman" w:cs="Times New Roman"/>
          <w:sz w:val="24"/>
          <w:szCs w:val="24"/>
        </w:rPr>
        <w:t>uchodźcom z Ukrainy,</w:t>
      </w:r>
      <w:r w:rsidRPr="00814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6F07E" w14:textId="77777777" w:rsidR="003A1556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przekroczeń benzopirenów i pyłów PM10, PM5, </w:t>
      </w:r>
      <w:r w:rsidR="00671389">
        <w:rPr>
          <w:rFonts w:ascii="Times New Roman" w:hAnsi="Times New Roman" w:cs="Times New Roman"/>
          <w:sz w:val="24"/>
          <w:szCs w:val="24"/>
        </w:rPr>
        <w:t xml:space="preserve">PM 2,5 w okresie zimowym na ul. </w:t>
      </w:r>
      <w:r w:rsidRPr="0081451A">
        <w:rPr>
          <w:rFonts w:ascii="Times New Roman" w:hAnsi="Times New Roman" w:cs="Times New Roman"/>
          <w:sz w:val="24"/>
          <w:szCs w:val="24"/>
        </w:rPr>
        <w:t xml:space="preserve">Wrocławskiej, </w:t>
      </w:r>
    </w:p>
    <w:p w14:paraId="1034D37D" w14:textId="77777777" w:rsidR="003A1556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w</w:t>
      </w:r>
      <w:r w:rsidR="00671389">
        <w:rPr>
          <w:rFonts w:ascii="Times New Roman" w:hAnsi="Times New Roman" w:cs="Times New Roman"/>
          <w:sz w:val="24"/>
          <w:szCs w:val="24"/>
        </w:rPr>
        <w:t>ycinki drzew na remontowanej Al.</w:t>
      </w:r>
      <w:r w:rsidRPr="0081451A">
        <w:rPr>
          <w:rFonts w:ascii="Times New Roman" w:hAnsi="Times New Roman" w:cs="Times New Roman"/>
          <w:sz w:val="24"/>
          <w:szCs w:val="24"/>
        </w:rPr>
        <w:t xml:space="preserve"> Rzeczypospolitej i poszerzenia ulicy kosztem chodników, </w:t>
      </w:r>
    </w:p>
    <w:p w14:paraId="55A22159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wycinki drzew w ramach 3 etapu Zbiorczej Drogi Południowej, </w:t>
      </w:r>
    </w:p>
    <w:p w14:paraId="47E6435A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konsultacji społecznych dot. budowy Zbiorczej Drogi Południowej,</w:t>
      </w:r>
    </w:p>
    <w:p w14:paraId="67B29C60" w14:textId="77777777" w:rsidR="00EC349A" w:rsidRPr="0081451A" w:rsidRDefault="00671389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wykorzystania środków zasilających zawieszony </w:t>
      </w:r>
      <w:r w:rsidR="00EC349A" w:rsidRPr="0081451A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Rower Miejski</w:t>
      </w:r>
      <w:r w:rsidR="00EC349A" w:rsidRPr="008145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25F00F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wykazu aut w posiadaniu gminy, ich stanu technicznego, przejechanych kilometrów,  </w:t>
      </w:r>
    </w:p>
    <w:p w14:paraId="2C77397B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wykazu obiektów sportowych zamkniętych, z których mogą korzystać mieszkańcy miasta, </w:t>
      </w:r>
    </w:p>
    <w:p w14:paraId="74E4E8D7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schronów w Legnicy, </w:t>
      </w:r>
    </w:p>
    <w:p w14:paraId="0CC5730D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usuniętych drzew przy budowie 3 etapu ZDP i rekompensacji wycinki, </w:t>
      </w:r>
    </w:p>
    <w:p w14:paraId="0DDB5F6A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działań edukacyjnych nt. ochrony powietrza, projektu „Tak oddycha Legnica”, </w:t>
      </w:r>
    </w:p>
    <w:p w14:paraId="33E826FF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informacji dot. prof. J. Nofera, prof. Wojciecha Wąsowicza, </w:t>
      </w:r>
    </w:p>
    <w:p w14:paraId="6C2CD508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fotopułapek w Lasku Złotoryjskim, </w:t>
      </w:r>
    </w:p>
    <w:p w14:paraId="0EF5904A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działek pod budownictwo jednorodzinne,</w:t>
      </w:r>
    </w:p>
    <w:p w14:paraId="7DAD2E70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postępowania w sprawie „Budowy instalacji do termicznego przetwarzania odpadów medycznych i weterynaryjnych”,</w:t>
      </w:r>
    </w:p>
    <w:p w14:paraId="77DB6A6E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publikacji wyników kontroli Palmiarni,</w:t>
      </w:r>
    </w:p>
    <w:p w14:paraId="378F05F5" w14:textId="77777777" w:rsidR="00EC349A" w:rsidRPr="0081451A" w:rsidRDefault="00671389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kosztów organizacji </w:t>
      </w:r>
      <w:r w:rsidR="00EC349A" w:rsidRPr="0081451A">
        <w:rPr>
          <w:rFonts w:ascii="Times New Roman" w:hAnsi="Times New Roman" w:cs="Times New Roman"/>
          <w:sz w:val="24"/>
          <w:szCs w:val="24"/>
        </w:rPr>
        <w:t>występu Czesława Mozila,</w:t>
      </w:r>
    </w:p>
    <w:p w14:paraId="04E4558F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podatków płaconych przez firmy działające na terenie Legnickiej Specjalnej Strefy Ekonomicznej,</w:t>
      </w:r>
    </w:p>
    <w:p w14:paraId="46B3025A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>inwestycji „Budowa hali produkcyjnej wraz z infrastrukturą towarzyszącą, planowan</w:t>
      </w:r>
      <w:r w:rsidR="00042D0D" w:rsidRPr="0081451A">
        <w:rPr>
          <w:rFonts w:ascii="Times New Roman" w:hAnsi="Times New Roman" w:cs="Times New Roman"/>
          <w:sz w:val="24"/>
          <w:szCs w:val="24"/>
        </w:rPr>
        <w:t>ą</w:t>
      </w:r>
      <w:r w:rsidRPr="0081451A">
        <w:rPr>
          <w:rFonts w:ascii="Times New Roman" w:hAnsi="Times New Roman" w:cs="Times New Roman"/>
          <w:sz w:val="24"/>
          <w:szCs w:val="24"/>
        </w:rPr>
        <w:t xml:space="preserve"> do realizacji</w:t>
      </w:r>
      <w:r w:rsidR="00042D0D" w:rsidRPr="0081451A">
        <w:rPr>
          <w:rFonts w:ascii="Times New Roman" w:hAnsi="Times New Roman" w:cs="Times New Roman"/>
          <w:sz w:val="24"/>
          <w:szCs w:val="24"/>
        </w:rPr>
        <w:t xml:space="preserve"> </w:t>
      </w:r>
      <w:r w:rsidRPr="0081451A">
        <w:rPr>
          <w:rFonts w:ascii="Times New Roman" w:hAnsi="Times New Roman" w:cs="Times New Roman"/>
          <w:sz w:val="24"/>
          <w:szCs w:val="24"/>
        </w:rPr>
        <w:t>w Legnicy przy ulicy Pątnowskiej”,</w:t>
      </w:r>
    </w:p>
    <w:p w14:paraId="5C6E0166" w14:textId="77777777" w:rsidR="00EC349A" w:rsidRPr="0081451A" w:rsidRDefault="00EC349A" w:rsidP="00EC349A">
      <w:pPr>
        <w:pStyle w:val="Bezodstpw"/>
        <w:numPr>
          <w:ilvl w:val="0"/>
          <w:numId w:val="36"/>
        </w:num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81451A">
        <w:rPr>
          <w:rFonts w:ascii="Times New Roman" w:hAnsi="Times New Roman" w:cs="Times New Roman"/>
          <w:sz w:val="24"/>
          <w:szCs w:val="24"/>
        </w:rPr>
        <w:t xml:space="preserve">aktu wandalizmu w Alei Lip w </w:t>
      </w:r>
      <w:r w:rsidR="00671389">
        <w:rPr>
          <w:rFonts w:ascii="Times New Roman" w:hAnsi="Times New Roman" w:cs="Times New Roman"/>
          <w:sz w:val="24"/>
          <w:szCs w:val="24"/>
        </w:rPr>
        <w:t>Parku Miejskim</w:t>
      </w:r>
      <w:r w:rsidRPr="0081451A">
        <w:rPr>
          <w:rFonts w:ascii="Times New Roman" w:hAnsi="Times New Roman" w:cs="Times New Roman"/>
          <w:sz w:val="24"/>
          <w:szCs w:val="24"/>
        </w:rPr>
        <w:t>.</w:t>
      </w:r>
    </w:p>
    <w:p w14:paraId="03388392" w14:textId="77777777" w:rsidR="00EC349A" w:rsidRPr="0081451A" w:rsidRDefault="00EC349A" w:rsidP="00EC349A">
      <w:pPr>
        <w:pStyle w:val="Bezodstpw"/>
        <w:tabs>
          <w:tab w:val="left" w:pos="31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1C1F87" w14:textId="77777777" w:rsidR="00C65FC3" w:rsidRPr="0081451A" w:rsidRDefault="00C65FC3" w:rsidP="00EC28A3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13F24D53" w14:textId="77777777" w:rsidR="00A460EC" w:rsidRPr="0081451A" w:rsidRDefault="00A460EC" w:rsidP="00A460EC">
      <w:pPr>
        <w:pStyle w:val="Bezodstpw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8D1403" w14:textId="77777777" w:rsidR="00A460EC" w:rsidRPr="0081451A" w:rsidRDefault="00A460EC" w:rsidP="00A460EC">
      <w:pPr>
        <w:pStyle w:val="Bezodstpw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EC4D10" w:rsidRPr="0081451A">
        <w:rPr>
          <w:rFonts w:ascii="Times New Roman" w:hAnsi="Times New Roman" w:cs="Times New Roman"/>
          <w:sz w:val="24"/>
          <w:szCs w:val="24"/>
          <w:lang w:eastAsia="pl-PL"/>
        </w:rPr>
        <w:t xml:space="preserve">yrektor Biura Rady </w:t>
      </w:r>
    </w:p>
    <w:p w14:paraId="2C458D09" w14:textId="77777777" w:rsidR="003A7100" w:rsidRPr="0081451A" w:rsidRDefault="00A460EC" w:rsidP="00A460EC">
      <w:pPr>
        <w:pStyle w:val="Bezodstpw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EC4D10" w:rsidRPr="0081451A">
        <w:rPr>
          <w:rFonts w:ascii="Times New Roman" w:hAnsi="Times New Roman" w:cs="Times New Roman"/>
          <w:sz w:val="24"/>
          <w:szCs w:val="24"/>
          <w:lang w:eastAsia="pl-PL"/>
        </w:rPr>
        <w:t xml:space="preserve">atarzyna Sosnowska </w:t>
      </w:r>
    </w:p>
    <w:p w14:paraId="034052DD" w14:textId="77777777" w:rsidR="00C754EB" w:rsidRPr="0081451A" w:rsidRDefault="00C754EB" w:rsidP="003A7100">
      <w:pPr>
        <w:pStyle w:val="Bezodstpw"/>
        <w:ind w:left="424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5B78B6D" w14:textId="77777777" w:rsidR="003A7100" w:rsidRPr="0081451A" w:rsidRDefault="003A7100" w:rsidP="003A7100">
      <w:pPr>
        <w:pStyle w:val="Bezodstpw"/>
        <w:ind w:left="424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1451A">
        <w:rPr>
          <w:rFonts w:ascii="Times New Roman" w:hAnsi="Times New Roman" w:cs="Times New Roman"/>
          <w:b/>
          <w:sz w:val="24"/>
          <w:szCs w:val="24"/>
          <w:lang w:eastAsia="pl-PL"/>
        </w:rPr>
        <w:t>P</w:t>
      </w:r>
      <w:r w:rsidR="00EC4D10" w:rsidRPr="0081451A">
        <w:rPr>
          <w:rFonts w:ascii="Times New Roman" w:hAnsi="Times New Roman" w:cs="Times New Roman"/>
          <w:b/>
          <w:sz w:val="24"/>
          <w:szCs w:val="24"/>
          <w:lang w:eastAsia="pl-PL"/>
        </w:rPr>
        <w:t>rzewodnicząca Rady</w:t>
      </w:r>
    </w:p>
    <w:p w14:paraId="7D6CB5B4" w14:textId="77777777" w:rsidR="003A7100" w:rsidRPr="0081451A" w:rsidRDefault="003A7100" w:rsidP="003A7100">
      <w:pPr>
        <w:pStyle w:val="Bezodstpw"/>
        <w:ind w:left="424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E83BAD1" w14:textId="77777777" w:rsidR="00526F8A" w:rsidRPr="0081451A" w:rsidRDefault="00EC4D10" w:rsidP="003A7100">
      <w:pPr>
        <w:pStyle w:val="Bezodstpw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1A">
        <w:rPr>
          <w:rFonts w:ascii="Times New Roman" w:hAnsi="Times New Roman" w:cs="Times New Roman"/>
          <w:b/>
          <w:sz w:val="24"/>
          <w:szCs w:val="24"/>
          <w:lang w:eastAsia="pl-PL"/>
        </w:rPr>
        <w:t>Marta Wisłocka</w:t>
      </w:r>
    </w:p>
    <w:sectPr w:rsidR="00526F8A" w:rsidRPr="0081451A" w:rsidSect="00A46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803"/>
    <w:multiLevelType w:val="hybridMultilevel"/>
    <w:tmpl w:val="8CB4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41CC1"/>
    <w:multiLevelType w:val="hybridMultilevel"/>
    <w:tmpl w:val="A836B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C5874"/>
    <w:multiLevelType w:val="hybridMultilevel"/>
    <w:tmpl w:val="55564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268DA"/>
    <w:multiLevelType w:val="hybridMultilevel"/>
    <w:tmpl w:val="802C87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F613E"/>
    <w:multiLevelType w:val="hybridMultilevel"/>
    <w:tmpl w:val="805E1C94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1CA7D96"/>
    <w:multiLevelType w:val="hybridMultilevel"/>
    <w:tmpl w:val="9D52C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833239"/>
    <w:multiLevelType w:val="hybridMultilevel"/>
    <w:tmpl w:val="089E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7A3"/>
    <w:multiLevelType w:val="hybridMultilevel"/>
    <w:tmpl w:val="EC064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11641"/>
    <w:multiLevelType w:val="hybridMultilevel"/>
    <w:tmpl w:val="FE384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4A70"/>
    <w:multiLevelType w:val="hybridMultilevel"/>
    <w:tmpl w:val="BE125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A566F"/>
    <w:multiLevelType w:val="hybridMultilevel"/>
    <w:tmpl w:val="4F282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E4907"/>
    <w:multiLevelType w:val="hybridMultilevel"/>
    <w:tmpl w:val="63F87CD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AD3C87"/>
    <w:multiLevelType w:val="hybridMultilevel"/>
    <w:tmpl w:val="6A9C72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75FBB"/>
    <w:multiLevelType w:val="hybridMultilevel"/>
    <w:tmpl w:val="A5EA87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9C2E54"/>
    <w:multiLevelType w:val="hybridMultilevel"/>
    <w:tmpl w:val="0E74E3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B8A1FB4"/>
    <w:multiLevelType w:val="hybridMultilevel"/>
    <w:tmpl w:val="DE48EF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D479B"/>
    <w:multiLevelType w:val="hybridMultilevel"/>
    <w:tmpl w:val="944E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F53A8"/>
    <w:multiLevelType w:val="hybridMultilevel"/>
    <w:tmpl w:val="4E826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0071C6"/>
    <w:multiLevelType w:val="hybridMultilevel"/>
    <w:tmpl w:val="7E0645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852336"/>
    <w:multiLevelType w:val="hybridMultilevel"/>
    <w:tmpl w:val="041CED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DDA7457"/>
    <w:multiLevelType w:val="multilevel"/>
    <w:tmpl w:val="294CCAE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52491457"/>
    <w:multiLevelType w:val="hybridMultilevel"/>
    <w:tmpl w:val="D20E175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53524A36"/>
    <w:multiLevelType w:val="hybridMultilevel"/>
    <w:tmpl w:val="12E431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43429B"/>
    <w:multiLevelType w:val="hybridMultilevel"/>
    <w:tmpl w:val="022A47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B674DB"/>
    <w:multiLevelType w:val="hybridMultilevel"/>
    <w:tmpl w:val="AB2076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AF06068"/>
    <w:multiLevelType w:val="hybridMultilevel"/>
    <w:tmpl w:val="A0987B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AF3B9C"/>
    <w:multiLevelType w:val="hybridMultilevel"/>
    <w:tmpl w:val="149E63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4C372A"/>
    <w:multiLevelType w:val="hybridMultilevel"/>
    <w:tmpl w:val="927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55B154E"/>
    <w:multiLevelType w:val="hybridMultilevel"/>
    <w:tmpl w:val="F2E4B3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63607B"/>
    <w:multiLevelType w:val="hybridMultilevel"/>
    <w:tmpl w:val="073A9C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2E69E1"/>
    <w:multiLevelType w:val="hybridMultilevel"/>
    <w:tmpl w:val="778464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63644A4"/>
    <w:multiLevelType w:val="hybridMultilevel"/>
    <w:tmpl w:val="000C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079DB"/>
    <w:multiLevelType w:val="hybridMultilevel"/>
    <w:tmpl w:val="46A23C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063B0"/>
    <w:multiLevelType w:val="hybridMultilevel"/>
    <w:tmpl w:val="C436BF5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FB525B"/>
    <w:multiLevelType w:val="hybridMultilevel"/>
    <w:tmpl w:val="4B36E48C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2"/>
  </w:num>
  <w:num w:numId="3">
    <w:abstractNumId w:val="32"/>
  </w:num>
  <w:num w:numId="4">
    <w:abstractNumId w:val="7"/>
  </w:num>
  <w:num w:numId="5">
    <w:abstractNumId w:val="29"/>
  </w:num>
  <w:num w:numId="6">
    <w:abstractNumId w:val="9"/>
  </w:num>
  <w:num w:numId="7">
    <w:abstractNumId w:val="31"/>
  </w:num>
  <w:num w:numId="8">
    <w:abstractNumId w:val="6"/>
  </w:num>
  <w:num w:numId="9">
    <w:abstractNumId w:val="17"/>
  </w:num>
  <w:num w:numId="10">
    <w:abstractNumId w:val="15"/>
  </w:num>
  <w:num w:numId="11">
    <w:abstractNumId w:val="33"/>
  </w:num>
  <w:num w:numId="12">
    <w:abstractNumId w:val="16"/>
  </w:num>
  <w:num w:numId="13">
    <w:abstractNumId w:val="18"/>
  </w:num>
  <w:num w:numId="14">
    <w:abstractNumId w:val="20"/>
  </w:num>
  <w:num w:numId="15">
    <w:abstractNumId w:val="4"/>
  </w:num>
  <w:num w:numId="16">
    <w:abstractNumId w:val="24"/>
  </w:num>
  <w:num w:numId="17">
    <w:abstractNumId w:val="25"/>
  </w:num>
  <w:num w:numId="18">
    <w:abstractNumId w:val="26"/>
  </w:num>
  <w:num w:numId="19">
    <w:abstractNumId w:val="11"/>
  </w:num>
  <w:num w:numId="20">
    <w:abstractNumId w:val="34"/>
  </w:num>
  <w:num w:numId="21">
    <w:abstractNumId w:val="10"/>
  </w:num>
  <w:num w:numId="22">
    <w:abstractNumId w:val="1"/>
  </w:num>
  <w:num w:numId="23">
    <w:abstractNumId w:val="12"/>
  </w:num>
  <w:num w:numId="24">
    <w:abstractNumId w:val="14"/>
  </w:num>
  <w:num w:numId="25">
    <w:abstractNumId w:val="22"/>
  </w:num>
  <w:num w:numId="26">
    <w:abstractNumId w:val="27"/>
  </w:num>
  <w:num w:numId="27">
    <w:abstractNumId w:val="30"/>
  </w:num>
  <w:num w:numId="28">
    <w:abstractNumId w:val="5"/>
  </w:num>
  <w:num w:numId="29">
    <w:abstractNumId w:val="3"/>
  </w:num>
  <w:num w:numId="30">
    <w:abstractNumId w:val="23"/>
  </w:num>
  <w:num w:numId="31">
    <w:abstractNumId w:val="1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41"/>
    <w:rsid w:val="000222A1"/>
    <w:rsid w:val="00042D0D"/>
    <w:rsid w:val="00046379"/>
    <w:rsid w:val="000B1E14"/>
    <w:rsid w:val="000D311E"/>
    <w:rsid w:val="000E3A8F"/>
    <w:rsid w:val="0012779C"/>
    <w:rsid w:val="00146F3A"/>
    <w:rsid w:val="00151671"/>
    <w:rsid w:val="0015537A"/>
    <w:rsid w:val="00176C3E"/>
    <w:rsid w:val="00177E14"/>
    <w:rsid w:val="00182167"/>
    <w:rsid w:val="001B022B"/>
    <w:rsid w:val="001B1796"/>
    <w:rsid w:val="001D7098"/>
    <w:rsid w:val="002268D3"/>
    <w:rsid w:val="00246D1E"/>
    <w:rsid w:val="00297596"/>
    <w:rsid w:val="002B1921"/>
    <w:rsid w:val="002B4125"/>
    <w:rsid w:val="00364769"/>
    <w:rsid w:val="0037432B"/>
    <w:rsid w:val="003A1556"/>
    <w:rsid w:val="003A7100"/>
    <w:rsid w:val="003C4EEF"/>
    <w:rsid w:val="003D623A"/>
    <w:rsid w:val="004D504D"/>
    <w:rsid w:val="005069F1"/>
    <w:rsid w:val="00512731"/>
    <w:rsid w:val="005C351E"/>
    <w:rsid w:val="005D5426"/>
    <w:rsid w:val="005E796D"/>
    <w:rsid w:val="005F7DC6"/>
    <w:rsid w:val="00612493"/>
    <w:rsid w:val="00632CA4"/>
    <w:rsid w:val="0064613A"/>
    <w:rsid w:val="00671389"/>
    <w:rsid w:val="006A0B34"/>
    <w:rsid w:val="006A19B7"/>
    <w:rsid w:val="006C2E54"/>
    <w:rsid w:val="006C3C6E"/>
    <w:rsid w:val="00706ABE"/>
    <w:rsid w:val="00707C7A"/>
    <w:rsid w:val="0075501E"/>
    <w:rsid w:val="007B5802"/>
    <w:rsid w:val="0081451A"/>
    <w:rsid w:val="00816986"/>
    <w:rsid w:val="0084264E"/>
    <w:rsid w:val="00844EA7"/>
    <w:rsid w:val="00877756"/>
    <w:rsid w:val="008D23BF"/>
    <w:rsid w:val="008D58F1"/>
    <w:rsid w:val="008E35EF"/>
    <w:rsid w:val="008F0C7D"/>
    <w:rsid w:val="009770B6"/>
    <w:rsid w:val="0098756E"/>
    <w:rsid w:val="00987A7C"/>
    <w:rsid w:val="0099127B"/>
    <w:rsid w:val="00992275"/>
    <w:rsid w:val="009C266D"/>
    <w:rsid w:val="009C4E15"/>
    <w:rsid w:val="00A179A8"/>
    <w:rsid w:val="00A17CE7"/>
    <w:rsid w:val="00A334D5"/>
    <w:rsid w:val="00A460EC"/>
    <w:rsid w:val="00A704B3"/>
    <w:rsid w:val="00A7754E"/>
    <w:rsid w:val="00AD7AC3"/>
    <w:rsid w:val="00B25B41"/>
    <w:rsid w:val="00C0773D"/>
    <w:rsid w:val="00C210AF"/>
    <w:rsid w:val="00C65FC3"/>
    <w:rsid w:val="00C67C13"/>
    <w:rsid w:val="00C754EB"/>
    <w:rsid w:val="00CF6F28"/>
    <w:rsid w:val="00D02943"/>
    <w:rsid w:val="00D1183C"/>
    <w:rsid w:val="00D2132F"/>
    <w:rsid w:val="00D3524F"/>
    <w:rsid w:val="00D506DD"/>
    <w:rsid w:val="00D56618"/>
    <w:rsid w:val="00D65B06"/>
    <w:rsid w:val="00D96EA1"/>
    <w:rsid w:val="00D97395"/>
    <w:rsid w:val="00DA29BF"/>
    <w:rsid w:val="00E56DB8"/>
    <w:rsid w:val="00EC28A3"/>
    <w:rsid w:val="00EC349A"/>
    <w:rsid w:val="00EC4D10"/>
    <w:rsid w:val="00EF50D2"/>
    <w:rsid w:val="00F305D1"/>
    <w:rsid w:val="00F467E1"/>
    <w:rsid w:val="00F8509E"/>
    <w:rsid w:val="00F924F5"/>
    <w:rsid w:val="00F96067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43A2"/>
  <w15:docId w15:val="{EB9B3EB7-61E3-471F-B61A-E916397E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D10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EC4D10"/>
  </w:style>
  <w:style w:type="paragraph" w:styleId="Bezodstpw">
    <w:name w:val="No Spacing"/>
    <w:link w:val="BezodstpwZnak"/>
    <w:uiPriority w:val="1"/>
    <w:qFormat/>
    <w:rsid w:val="00EC4D10"/>
    <w:pPr>
      <w:spacing w:after="0" w:line="240" w:lineRule="auto"/>
    </w:pPr>
  </w:style>
  <w:style w:type="paragraph" w:customStyle="1" w:styleId="Standard">
    <w:name w:val="Standard"/>
    <w:rsid w:val="00A460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C65F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7754E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754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D55F-9115-4355-95A8-A6299AB5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Chrzanowska</dc:creator>
  <cp:lastModifiedBy>KSOSNOWSKA</cp:lastModifiedBy>
  <cp:revision>4</cp:revision>
  <cp:lastPrinted>2022-03-24T08:52:00Z</cp:lastPrinted>
  <dcterms:created xsi:type="dcterms:W3CDTF">2022-03-24T08:51:00Z</dcterms:created>
  <dcterms:modified xsi:type="dcterms:W3CDTF">2022-03-28T12:28:00Z</dcterms:modified>
</cp:coreProperties>
</file>