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F8C" w:rsidRPr="00940F8C" w:rsidRDefault="00940F8C" w:rsidP="00940F8C">
      <w:pPr>
        <w:pStyle w:val="Default"/>
        <w:jc w:val="both"/>
        <w:rPr>
          <w:rFonts w:ascii="Times New Roman" w:hAnsi="Times New Roman" w:cs="Times New Roman"/>
        </w:rPr>
      </w:pPr>
    </w:p>
    <w:p w:rsidR="00940F8C" w:rsidRDefault="00940F8C" w:rsidP="00940F8C">
      <w:pPr>
        <w:pStyle w:val="Default"/>
        <w:jc w:val="center"/>
        <w:rPr>
          <w:rFonts w:ascii="Times New Roman" w:hAnsi="Times New Roman" w:cs="Times New Roman"/>
          <w:b/>
        </w:rPr>
      </w:pPr>
      <w:r w:rsidRPr="00940F8C">
        <w:rPr>
          <w:rFonts w:ascii="Times New Roman" w:hAnsi="Times New Roman" w:cs="Times New Roman"/>
          <w:b/>
        </w:rPr>
        <w:t>PLAN PRACY</w:t>
      </w:r>
    </w:p>
    <w:p w:rsidR="00940F8C" w:rsidRDefault="00940F8C" w:rsidP="00940F8C">
      <w:pPr>
        <w:pStyle w:val="Default"/>
        <w:jc w:val="center"/>
        <w:rPr>
          <w:rFonts w:ascii="Times New Roman" w:hAnsi="Times New Roman" w:cs="Times New Roman"/>
          <w:b/>
        </w:rPr>
      </w:pPr>
      <w:r w:rsidRPr="00940F8C">
        <w:rPr>
          <w:rFonts w:ascii="Times New Roman" w:hAnsi="Times New Roman" w:cs="Times New Roman"/>
          <w:b/>
        </w:rPr>
        <w:t>KOMISJI BUDŻETU i FINANSÓW RADY MIEJSKIEJ LEGNICY</w:t>
      </w:r>
    </w:p>
    <w:p w:rsidR="00940F8C" w:rsidRPr="00940F8C" w:rsidRDefault="00940F8C" w:rsidP="00940F8C">
      <w:pPr>
        <w:pStyle w:val="Default"/>
        <w:jc w:val="center"/>
        <w:rPr>
          <w:rFonts w:ascii="Times New Roman" w:hAnsi="Times New Roman" w:cs="Times New Roman"/>
          <w:b/>
        </w:rPr>
      </w:pPr>
      <w:r w:rsidRPr="00940F8C">
        <w:rPr>
          <w:rFonts w:ascii="Times New Roman" w:hAnsi="Times New Roman" w:cs="Times New Roman"/>
          <w:b/>
        </w:rPr>
        <w:t>NA ROK 2022.</w:t>
      </w:r>
    </w:p>
    <w:p w:rsidR="00940F8C" w:rsidRPr="00940F8C" w:rsidRDefault="00940F8C" w:rsidP="00940F8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40F8C" w:rsidRPr="00940F8C" w:rsidRDefault="00D8480E" w:rsidP="00940F8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24</w:t>
      </w:r>
      <w:r w:rsidR="00940F8C" w:rsidRPr="00940F8C">
        <w:rPr>
          <w:rFonts w:ascii="Times New Roman" w:hAnsi="Times New Roman" w:cs="Times New Roman"/>
          <w:b/>
          <w:bCs/>
          <w:sz w:val="22"/>
          <w:szCs w:val="22"/>
        </w:rPr>
        <w:t xml:space="preserve">.01.2022 </w:t>
      </w:r>
    </w:p>
    <w:p w:rsidR="00940F8C" w:rsidRPr="00940F8C" w:rsidRDefault="00940F8C" w:rsidP="00940F8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40F8C">
        <w:rPr>
          <w:rFonts w:ascii="Times New Roman" w:hAnsi="Times New Roman" w:cs="Times New Roman"/>
          <w:sz w:val="22"/>
          <w:szCs w:val="22"/>
        </w:rPr>
        <w:t xml:space="preserve">- Zaopiniowanie materiałów sesyjnych. </w:t>
      </w:r>
    </w:p>
    <w:p w:rsidR="00940F8C" w:rsidRPr="00940F8C" w:rsidRDefault="00940F8C" w:rsidP="00940F8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40F8C">
        <w:rPr>
          <w:rFonts w:ascii="Times New Roman" w:hAnsi="Times New Roman" w:cs="Times New Roman"/>
          <w:sz w:val="22"/>
          <w:szCs w:val="22"/>
        </w:rPr>
        <w:t xml:space="preserve">- Finansowe aspekty funkcjonowania pomocy społecznej w gminie Legnica, w tym źródła finansowania i poziom wynagrodzeń pracowników pomocy społecznej oraz Miejskiego Ośrodka Pomocy Społecznej w Legnicy. </w:t>
      </w:r>
    </w:p>
    <w:p w:rsidR="00940F8C" w:rsidRPr="00940F8C" w:rsidRDefault="00940F8C" w:rsidP="00940F8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40F8C" w:rsidRPr="00940F8C" w:rsidRDefault="00D8480E" w:rsidP="00940F8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21</w:t>
      </w:r>
      <w:r w:rsidR="00940F8C" w:rsidRPr="00940F8C">
        <w:rPr>
          <w:rFonts w:ascii="Times New Roman" w:hAnsi="Times New Roman" w:cs="Times New Roman"/>
          <w:b/>
          <w:bCs/>
          <w:sz w:val="22"/>
          <w:szCs w:val="22"/>
        </w:rPr>
        <w:t xml:space="preserve">.02.2022 </w:t>
      </w:r>
    </w:p>
    <w:p w:rsidR="00940F8C" w:rsidRPr="00940F8C" w:rsidRDefault="00940F8C" w:rsidP="00940F8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40F8C">
        <w:rPr>
          <w:rFonts w:ascii="Times New Roman" w:hAnsi="Times New Roman" w:cs="Times New Roman"/>
          <w:sz w:val="22"/>
          <w:szCs w:val="22"/>
        </w:rPr>
        <w:t>- Wydatki gminy Legnica na politykę informacyjn</w:t>
      </w:r>
      <w:r w:rsidR="00523402">
        <w:rPr>
          <w:rFonts w:ascii="Times New Roman" w:hAnsi="Times New Roman" w:cs="Times New Roman"/>
          <w:sz w:val="22"/>
          <w:szCs w:val="22"/>
        </w:rPr>
        <w:t>ą</w:t>
      </w:r>
      <w:r w:rsidRPr="00940F8C">
        <w:rPr>
          <w:rFonts w:ascii="Times New Roman" w:hAnsi="Times New Roman" w:cs="Times New Roman"/>
          <w:sz w:val="22"/>
          <w:szCs w:val="22"/>
        </w:rPr>
        <w:t>, dostęp do informacji publicznej, współpracę z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940F8C">
        <w:rPr>
          <w:rFonts w:ascii="Times New Roman" w:hAnsi="Times New Roman" w:cs="Times New Roman"/>
          <w:sz w:val="22"/>
          <w:szCs w:val="22"/>
        </w:rPr>
        <w:t>mediami publicznymi, mediami społecznościowymi oraz lokalnymi portalami internetowymi w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940F8C">
        <w:rPr>
          <w:rFonts w:ascii="Times New Roman" w:hAnsi="Times New Roman" w:cs="Times New Roman"/>
          <w:sz w:val="22"/>
          <w:szCs w:val="22"/>
        </w:rPr>
        <w:t xml:space="preserve">latach 2015 -2021. </w:t>
      </w:r>
    </w:p>
    <w:p w:rsidR="00940F8C" w:rsidRPr="00940F8C" w:rsidRDefault="00940F8C" w:rsidP="00940F8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40F8C">
        <w:rPr>
          <w:rFonts w:ascii="Times New Roman" w:hAnsi="Times New Roman" w:cs="Times New Roman"/>
          <w:sz w:val="22"/>
          <w:szCs w:val="22"/>
        </w:rPr>
        <w:t xml:space="preserve">- Sposób finansowania i wydatki na promocję Legnicy w latach 2015 -2021. </w:t>
      </w:r>
    </w:p>
    <w:p w:rsidR="00940F8C" w:rsidRPr="00940F8C" w:rsidRDefault="00940F8C" w:rsidP="00940F8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40F8C" w:rsidRPr="00940F8C" w:rsidRDefault="00D8480E" w:rsidP="00940F8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21</w:t>
      </w:r>
      <w:r w:rsidR="00940F8C" w:rsidRPr="00940F8C">
        <w:rPr>
          <w:rFonts w:ascii="Times New Roman" w:hAnsi="Times New Roman" w:cs="Times New Roman"/>
          <w:b/>
          <w:bCs/>
          <w:sz w:val="22"/>
          <w:szCs w:val="22"/>
        </w:rPr>
        <w:t xml:space="preserve">.03.2022 </w:t>
      </w:r>
    </w:p>
    <w:p w:rsidR="00940F8C" w:rsidRPr="00940F8C" w:rsidRDefault="00940F8C" w:rsidP="00940F8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40F8C">
        <w:rPr>
          <w:rFonts w:ascii="Times New Roman" w:hAnsi="Times New Roman" w:cs="Times New Roman"/>
          <w:sz w:val="22"/>
          <w:szCs w:val="22"/>
        </w:rPr>
        <w:t xml:space="preserve">– Wydatki na utrzymanie, modernizacje i rewitalizacje obiektów, należących do zasobów oraz składników majątkowych gminy Legnica w latach 2015-2021 </w:t>
      </w:r>
    </w:p>
    <w:p w:rsidR="00940F8C" w:rsidRPr="00940F8C" w:rsidRDefault="00940F8C" w:rsidP="00940F8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40F8C">
        <w:rPr>
          <w:rFonts w:ascii="Times New Roman" w:hAnsi="Times New Roman" w:cs="Times New Roman"/>
          <w:sz w:val="22"/>
          <w:szCs w:val="22"/>
        </w:rPr>
        <w:t xml:space="preserve">- Informacja o przebiegu inwestycji i remontów, modernizacji dróg oraz stan dróg w gminie Legnica. Finansowe aspekty funkcjonowania Zarządu Dróg Miejskich </w:t>
      </w:r>
      <w:r w:rsidR="00523402">
        <w:rPr>
          <w:rFonts w:ascii="Times New Roman" w:hAnsi="Times New Roman" w:cs="Times New Roman"/>
          <w:sz w:val="22"/>
          <w:szCs w:val="22"/>
        </w:rPr>
        <w:t xml:space="preserve">w </w:t>
      </w:r>
      <w:r w:rsidRPr="00940F8C">
        <w:rPr>
          <w:rFonts w:ascii="Times New Roman" w:hAnsi="Times New Roman" w:cs="Times New Roman"/>
          <w:sz w:val="22"/>
          <w:szCs w:val="22"/>
        </w:rPr>
        <w:t>Legnic</w:t>
      </w:r>
      <w:r w:rsidR="00523402">
        <w:rPr>
          <w:rFonts w:ascii="Times New Roman" w:hAnsi="Times New Roman" w:cs="Times New Roman"/>
          <w:sz w:val="22"/>
          <w:szCs w:val="22"/>
        </w:rPr>
        <w:t>y</w:t>
      </w:r>
      <w:r w:rsidRPr="00940F8C">
        <w:rPr>
          <w:rFonts w:ascii="Times New Roman" w:hAnsi="Times New Roman" w:cs="Times New Roman"/>
          <w:sz w:val="22"/>
          <w:szCs w:val="22"/>
        </w:rPr>
        <w:t>, w tym źródła finansowania i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940F8C">
        <w:rPr>
          <w:rFonts w:ascii="Times New Roman" w:hAnsi="Times New Roman" w:cs="Times New Roman"/>
          <w:sz w:val="22"/>
          <w:szCs w:val="22"/>
        </w:rPr>
        <w:t xml:space="preserve">poziom wynagrodzeń pracowników poszczególnych szczebli. </w:t>
      </w:r>
    </w:p>
    <w:p w:rsidR="00940F8C" w:rsidRPr="00940F8C" w:rsidRDefault="00940F8C" w:rsidP="00940F8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40F8C">
        <w:rPr>
          <w:rFonts w:ascii="Times New Roman" w:hAnsi="Times New Roman" w:cs="Times New Roman"/>
          <w:sz w:val="22"/>
          <w:szCs w:val="22"/>
        </w:rPr>
        <w:t xml:space="preserve">Analiza kosztów działalności Zarządu Dróg Miejskich w Legnicy. </w:t>
      </w:r>
    </w:p>
    <w:p w:rsidR="00940F8C" w:rsidRPr="00940F8C" w:rsidRDefault="00940F8C" w:rsidP="00940F8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40F8C" w:rsidRPr="00940F8C" w:rsidRDefault="00940F8C" w:rsidP="00940F8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40F8C">
        <w:rPr>
          <w:rFonts w:ascii="Times New Roman" w:hAnsi="Times New Roman" w:cs="Times New Roman"/>
          <w:b/>
          <w:bCs/>
          <w:sz w:val="22"/>
          <w:szCs w:val="22"/>
        </w:rPr>
        <w:t xml:space="preserve">19.04.2022 </w:t>
      </w:r>
    </w:p>
    <w:p w:rsidR="00940F8C" w:rsidRPr="00940F8C" w:rsidRDefault="00940F8C" w:rsidP="00940F8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40F8C">
        <w:rPr>
          <w:rFonts w:ascii="Times New Roman" w:hAnsi="Times New Roman" w:cs="Times New Roman"/>
          <w:sz w:val="22"/>
          <w:szCs w:val="22"/>
        </w:rPr>
        <w:t xml:space="preserve">– Wydatki związane z zimowym utrzymaniem dróg w gminie Legnica w sezonie 2021/22. </w:t>
      </w:r>
    </w:p>
    <w:p w:rsidR="00940F8C" w:rsidRPr="00940F8C" w:rsidRDefault="00940F8C" w:rsidP="00940F8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40F8C">
        <w:rPr>
          <w:rFonts w:ascii="Times New Roman" w:hAnsi="Times New Roman" w:cs="Times New Roman"/>
          <w:sz w:val="22"/>
          <w:szCs w:val="22"/>
        </w:rPr>
        <w:t>- Analiza pozyskiwania środków zewnętrznych (fundusze europejskie, programy rządowe, środki z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940F8C">
        <w:rPr>
          <w:rFonts w:ascii="Times New Roman" w:hAnsi="Times New Roman" w:cs="Times New Roman"/>
          <w:sz w:val="22"/>
          <w:szCs w:val="22"/>
        </w:rPr>
        <w:t xml:space="preserve">funduszy celowych) przez Gminę Legnica na przestrzeni lat 2018-2021. </w:t>
      </w:r>
    </w:p>
    <w:p w:rsidR="00940F8C" w:rsidRPr="00940F8C" w:rsidRDefault="00940F8C" w:rsidP="00940F8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40F8C" w:rsidRPr="00940F8C" w:rsidRDefault="00940F8C" w:rsidP="00940F8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40F8C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D8480E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Pr="00940F8C">
        <w:rPr>
          <w:rFonts w:ascii="Times New Roman" w:hAnsi="Times New Roman" w:cs="Times New Roman"/>
          <w:b/>
          <w:bCs/>
          <w:sz w:val="22"/>
          <w:szCs w:val="22"/>
        </w:rPr>
        <w:t xml:space="preserve">.05.2022 </w:t>
      </w:r>
    </w:p>
    <w:p w:rsidR="00940F8C" w:rsidRPr="00940F8C" w:rsidRDefault="00940F8C" w:rsidP="00940F8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40F8C">
        <w:rPr>
          <w:rFonts w:ascii="Times New Roman" w:hAnsi="Times New Roman" w:cs="Times New Roman"/>
          <w:sz w:val="22"/>
          <w:szCs w:val="22"/>
        </w:rPr>
        <w:t xml:space="preserve">- Informacja o dochodach gminy z tytułu należnych podatków i opłat według stanu na I kwartał 2022 roku. </w:t>
      </w:r>
    </w:p>
    <w:p w:rsidR="00940F8C" w:rsidRPr="00940F8C" w:rsidRDefault="00940F8C" w:rsidP="00940F8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40F8C">
        <w:rPr>
          <w:rFonts w:ascii="Times New Roman" w:hAnsi="Times New Roman" w:cs="Times New Roman"/>
          <w:sz w:val="22"/>
          <w:szCs w:val="22"/>
        </w:rPr>
        <w:t>- Finansowe aspekty funkcjonowania instytucji kultury fizycznej oraz podmiotów realizujących zadania z zakresu kultury fizycznej: między innymi na podstawie działalności Ośrodka Sportu i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940F8C">
        <w:rPr>
          <w:rFonts w:ascii="Times New Roman" w:hAnsi="Times New Roman" w:cs="Times New Roman"/>
          <w:sz w:val="22"/>
          <w:szCs w:val="22"/>
        </w:rPr>
        <w:t xml:space="preserve">Rekreacji w Legnicy. </w:t>
      </w:r>
    </w:p>
    <w:p w:rsidR="00940F8C" w:rsidRPr="00940F8C" w:rsidRDefault="00940F8C" w:rsidP="00940F8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40F8C" w:rsidRPr="00940F8C" w:rsidRDefault="00940F8C" w:rsidP="00940F8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40F8C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D8480E">
        <w:rPr>
          <w:rFonts w:ascii="Times New Roman" w:hAnsi="Times New Roman" w:cs="Times New Roman"/>
          <w:b/>
          <w:bCs/>
          <w:sz w:val="22"/>
          <w:szCs w:val="22"/>
        </w:rPr>
        <w:t>0</w:t>
      </w:r>
      <w:r w:rsidRPr="00940F8C">
        <w:rPr>
          <w:rFonts w:ascii="Times New Roman" w:hAnsi="Times New Roman" w:cs="Times New Roman"/>
          <w:b/>
          <w:bCs/>
          <w:sz w:val="22"/>
          <w:szCs w:val="22"/>
        </w:rPr>
        <w:t xml:space="preserve">.06.2022 </w:t>
      </w:r>
    </w:p>
    <w:p w:rsidR="00940F8C" w:rsidRPr="00940F8C" w:rsidRDefault="00940F8C" w:rsidP="00940F8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40F8C">
        <w:rPr>
          <w:rFonts w:ascii="Times New Roman" w:hAnsi="Times New Roman" w:cs="Times New Roman"/>
          <w:sz w:val="22"/>
          <w:szCs w:val="22"/>
        </w:rPr>
        <w:t xml:space="preserve">– Sprawozdanie z wykonania budżetu miasta Legnicy za rok 2021, </w:t>
      </w:r>
    </w:p>
    <w:p w:rsidR="00940F8C" w:rsidRPr="00940F8C" w:rsidRDefault="00940F8C" w:rsidP="00940F8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40F8C">
        <w:rPr>
          <w:rFonts w:ascii="Times New Roman" w:hAnsi="Times New Roman" w:cs="Times New Roman"/>
          <w:sz w:val="22"/>
          <w:szCs w:val="22"/>
        </w:rPr>
        <w:t>- Sprawozdania z wykonania planów finansowych miejskich instytucji kultury za rok 2021 i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940F8C">
        <w:rPr>
          <w:rFonts w:ascii="Times New Roman" w:hAnsi="Times New Roman" w:cs="Times New Roman"/>
          <w:sz w:val="22"/>
          <w:szCs w:val="22"/>
        </w:rPr>
        <w:t xml:space="preserve">informacja o stanie mienia miasta Legnicy. </w:t>
      </w:r>
    </w:p>
    <w:p w:rsidR="00940F8C" w:rsidRPr="00940F8C" w:rsidRDefault="00940F8C" w:rsidP="00940F8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40F8C">
        <w:rPr>
          <w:rFonts w:ascii="Times New Roman" w:hAnsi="Times New Roman" w:cs="Times New Roman"/>
          <w:sz w:val="22"/>
          <w:szCs w:val="22"/>
        </w:rPr>
        <w:t xml:space="preserve">- Sprawozdanie finansowe miasta Legnicy za rok 2021 . </w:t>
      </w:r>
    </w:p>
    <w:p w:rsidR="00940F8C" w:rsidRPr="00940F8C" w:rsidRDefault="00940F8C" w:rsidP="00940F8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40F8C">
        <w:rPr>
          <w:rFonts w:ascii="Times New Roman" w:hAnsi="Times New Roman" w:cs="Times New Roman"/>
          <w:sz w:val="22"/>
          <w:szCs w:val="22"/>
        </w:rPr>
        <w:t xml:space="preserve">- Raport o stanie miasta Legnicy za 2021 r. </w:t>
      </w:r>
    </w:p>
    <w:p w:rsidR="00940F8C" w:rsidRPr="00940F8C" w:rsidRDefault="00940F8C" w:rsidP="00940F8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940F8C" w:rsidRPr="00940F8C" w:rsidRDefault="00940F8C" w:rsidP="00940F8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40F8C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D8480E">
        <w:rPr>
          <w:rFonts w:ascii="Times New Roman" w:hAnsi="Times New Roman" w:cs="Times New Roman"/>
          <w:b/>
          <w:bCs/>
          <w:sz w:val="22"/>
          <w:szCs w:val="22"/>
        </w:rPr>
        <w:t>8</w:t>
      </w:r>
      <w:r w:rsidRPr="00940F8C">
        <w:rPr>
          <w:rFonts w:ascii="Times New Roman" w:hAnsi="Times New Roman" w:cs="Times New Roman"/>
          <w:b/>
          <w:bCs/>
          <w:sz w:val="22"/>
          <w:szCs w:val="22"/>
        </w:rPr>
        <w:t xml:space="preserve">.07.2022 </w:t>
      </w:r>
    </w:p>
    <w:p w:rsidR="00940F8C" w:rsidRPr="00940F8C" w:rsidRDefault="00940F8C" w:rsidP="00940F8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40F8C">
        <w:rPr>
          <w:rFonts w:ascii="Times New Roman" w:hAnsi="Times New Roman" w:cs="Times New Roman"/>
          <w:sz w:val="22"/>
          <w:szCs w:val="22"/>
        </w:rPr>
        <w:t>- Finansowe aspekty działalności legnickich instytucji kultury w latach 2018-2021</w:t>
      </w:r>
    </w:p>
    <w:p w:rsidR="00523402" w:rsidRDefault="00523402" w:rsidP="00940F8C">
      <w:pPr>
        <w:pStyle w:val="Default"/>
        <w:spacing w:after="15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40F8C" w:rsidRPr="00940F8C" w:rsidRDefault="00940F8C" w:rsidP="00940F8C">
      <w:pPr>
        <w:pStyle w:val="Default"/>
        <w:spacing w:after="152"/>
        <w:jc w:val="both"/>
        <w:rPr>
          <w:rFonts w:ascii="Times New Roman" w:hAnsi="Times New Roman" w:cs="Times New Roman"/>
          <w:sz w:val="22"/>
          <w:szCs w:val="22"/>
        </w:rPr>
      </w:pPr>
      <w:r w:rsidRPr="00940F8C">
        <w:rPr>
          <w:rFonts w:ascii="Times New Roman" w:hAnsi="Times New Roman" w:cs="Times New Roman"/>
          <w:b/>
          <w:bCs/>
          <w:sz w:val="22"/>
          <w:szCs w:val="22"/>
        </w:rPr>
        <w:t xml:space="preserve">Sierpień - URLOP </w:t>
      </w:r>
    </w:p>
    <w:p w:rsidR="00940F8C" w:rsidRPr="00940F8C" w:rsidRDefault="00D8480E" w:rsidP="00940F8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19</w:t>
      </w:r>
      <w:r w:rsidR="00940F8C" w:rsidRPr="00940F8C">
        <w:rPr>
          <w:rFonts w:ascii="Times New Roman" w:hAnsi="Times New Roman" w:cs="Times New Roman"/>
          <w:b/>
          <w:bCs/>
          <w:sz w:val="22"/>
          <w:szCs w:val="22"/>
        </w:rPr>
        <w:t xml:space="preserve">.09.2022 </w:t>
      </w:r>
    </w:p>
    <w:p w:rsidR="00940F8C" w:rsidRPr="00940F8C" w:rsidRDefault="00940F8C" w:rsidP="00940F8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40F8C">
        <w:rPr>
          <w:rFonts w:ascii="Times New Roman" w:hAnsi="Times New Roman" w:cs="Times New Roman"/>
          <w:sz w:val="22"/>
          <w:szCs w:val="22"/>
        </w:rPr>
        <w:t>- Informacja o przebiegu wykonania budżetu miasta Legnicy za I półrocze roku 202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940F8C">
        <w:rPr>
          <w:rFonts w:ascii="Times New Roman" w:hAnsi="Times New Roman" w:cs="Times New Roman"/>
          <w:sz w:val="22"/>
          <w:szCs w:val="22"/>
        </w:rPr>
        <w:t>, informacja o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940F8C">
        <w:rPr>
          <w:rFonts w:ascii="Times New Roman" w:hAnsi="Times New Roman" w:cs="Times New Roman"/>
          <w:sz w:val="22"/>
          <w:szCs w:val="22"/>
        </w:rPr>
        <w:t>kształtowaniu się Wieloletniej Prognozy Finansowej miasta Legnicy oraz informacja o przebiegu wykonania planów finansowych miejskich instytucji kultury za I półrocze roku 202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940F8C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940F8C" w:rsidRPr="00940F8C" w:rsidRDefault="00940F8C" w:rsidP="00940F8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40F8C">
        <w:rPr>
          <w:rFonts w:ascii="Times New Roman" w:hAnsi="Times New Roman" w:cs="Times New Roman"/>
          <w:sz w:val="22"/>
          <w:szCs w:val="22"/>
        </w:rPr>
        <w:t xml:space="preserve">- Informacja o wynikach finansowych i działalności spółek z udziałem gminy w 2021 r. </w:t>
      </w:r>
    </w:p>
    <w:p w:rsidR="00940F8C" w:rsidRPr="00940F8C" w:rsidRDefault="00940F8C" w:rsidP="00940F8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40F8C">
        <w:rPr>
          <w:rFonts w:ascii="Times New Roman" w:hAnsi="Times New Roman" w:cs="Times New Roman"/>
          <w:sz w:val="22"/>
          <w:szCs w:val="22"/>
        </w:rPr>
        <w:lastRenderedPageBreak/>
        <w:t xml:space="preserve">- Zaawansowanie rzeczowo-finansowe zadań inwestycyjnych za I półrocze. </w:t>
      </w:r>
    </w:p>
    <w:p w:rsidR="00940F8C" w:rsidRPr="00940F8C" w:rsidRDefault="00940F8C" w:rsidP="00940F8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40F8C" w:rsidRPr="00940F8C" w:rsidRDefault="00D8480E" w:rsidP="00940F8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24</w:t>
      </w:r>
      <w:r w:rsidR="00940F8C" w:rsidRPr="00940F8C">
        <w:rPr>
          <w:rFonts w:ascii="Times New Roman" w:hAnsi="Times New Roman" w:cs="Times New Roman"/>
          <w:b/>
          <w:bCs/>
          <w:sz w:val="22"/>
          <w:szCs w:val="22"/>
        </w:rPr>
        <w:t xml:space="preserve">.10.2022 </w:t>
      </w:r>
    </w:p>
    <w:p w:rsidR="00940F8C" w:rsidRPr="00940F8C" w:rsidRDefault="00940F8C" w:rsidP="00940F8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40F8C">
        <w:rPr>
          <w:rFonts w:ascii="Times New Roman" w:hAnsi="Times New Roman" w:cs="Times New Roman"/>
          <w:sz w:val="22"/>
          <w:szCs w:val="22"/>
        </w:rPr>
        <w:t xml:space="preserve">- Finansowe aspekty funkcjonowania programu ochrony nad zabytkami miasta Legnicy. </w:t>
      </w:r>
    </w:p>
    <w:p w:rsidR="00940F8C" w:rsidRPr="00940F8C" w:rsidRDefault="00940F8C" w:rsidP="00940F8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40F8C" w:rsidRPr="00940F8C" w:rsidRDefault="00D8480E" w:rsidP="00940F8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21</w:t>
      </w:r>
      <w:r w:rsidR="00940F8C" w:rsidRPr="00940F8C">
        <w:rPr>
          <w:rFonts w:ascii="Times New Roman" w:hAnsi="Times New Roman" w:cs="Times New Roman"/>
          <w:b/>
          <w:bCs/>
          <w:sz w:val="22"/>
          <w:szCs w:val="22"/>
        </w:rPr>
        <w:t xml:space="preserve">. 11.2022 </w:t>
      </w:r>
    </w:p>
    <w:p w:rsidR="00940F8C" w:rsidRPr="00940F8C" w:rsidRDefault="00940F8C" w:rsidP="00940F8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40F8C">
        <w:rPr>
          <w:rFonts w:ascii="Times New Roman" w:hAnsi="Times New Roman" w:cs="Times New Roman"/>
          <w:sz w:val="22"/>
          <w:szCs w:val="22"/>
        </w:rPr>
        <w:t xml:space="preserve">– Rozpatrzenie uchwał okołobudżetowych na rok 2023. </w:t>
      </w:r>
    </w:p>
    <w:p w:rsidR="00940F8C" w:rsidRPr="00940F8C" w:rsidRDefault="00940F8C" w:rsidP="00940F8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40F8C" w:rsidRPr="00940F8C" w:rsidRDefault="00D8480E" w:rsidP="00940F8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19</w:t>
      </w:r>
      <w:bookmarkStart w:id="0" w:name="_GoBack"/>
      <w:bookmarkEnd w:id="0"/>
      <w:r w:rsidR="00940F8C" w:rsidRPr="00940F8C">
        <w:rPr>
          <w:rFonts w:ascii="Times New Roman" w:hAnsi="Times New Roman" w:cs="Times New Roman"/>
          <w:b/>
          <w:bCs/>
          <w:sz w:val="22"/>
          <w:szCs w:val="22"/>
        </w:rPr>
        <w:t xml:space="preserve">.12.2022 </w:t>
      </w:r>
    </w:p>
    <w:p w:rsidR="00940F8C" w:rsidRPr="00940F8C" w:rsidRDefault="00940F8C" w:rsidP="00940F8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40F8C">
        <w:rPr>
          <w:rFonts w:ascii="Times New Roman" w:hAnsi="Times New Roman" w:cs="Times New Roman"/>
          <w:sz w:val="22"/>
          <w:szCs w:val="22"/>
        </w:rPr>
        <w:t xml:space="preserve">– Rozpatrzenie projektu uchwały w sprawie Wieloletniej Prognozy Finansowej miasta Legnicy. </w:t>
      </w:r>
    </w:p>
    <w:p w:rsidR="00940F8C" w:rsidRPr="00940F8C" w:rsidRDefault="00940F8C" w:rsidP="00940F8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40F8C">
        <w:rPr>
          <w:rFonts w:ascii="Times New Roman" w:hAnsi="Times New Roman" w:cs="Times New Roman"/>
          <w:sz w:val="22"/>
          <w:szCs w:val="22"/>
        </w:rPr>
        <w:t xml:space="preserve">- Rozpatrzenie projektu budżetu miasta Legnicy na 2023 rok. </w:t>
      </w:r>
    </w:p>
    <w:p w:rsidR="00940F8C" w:rsidRPr="00940F8C" w:rsidRDefault="00940F8C" w:rsidP="00940F8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40F8C">
        <w:rPr>
          <w:rFonts w:ascii="Times New Roman" w:hAnsi="Times New Roman" w:cs="Times New Roman"/>
          <w:sz w:val="22"/>
          <w:szCs w:val="22"/>
        </w:rPr>
        <w:t xml:space="preserve">- Przyjęcie planu pracy na rok 2023. </w:t>
      </w:r>
    </w:p>
    <w:p w:rsidR="00940F8C" w:rsidRPr="00940F8C" w:rsidRDefault="00940F8C" w:rsidP="00940F8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940F8C" w:rsidRDefault="00940F8C" w:rsidP="00940F8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940F8C" w:rsidRDefault="00940F8C" w:rsidP="00940F8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940F8C" w:rsidRPr="00940F8C" w:rsidRDefault="00940F8C" w:rsidP="00940F8C">
      <w:pPr>
        <w:pStyle w:val="Defaul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940F8C" w:rsidRDefault="00940F8C" w:rsidP="00940F8C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40F8C">
        <w:rPr>
          <w:rFonts w:ascii="Times New Roman" w:hAnsi="Times New Roman" w:cs="Times New Roman"/>
          <w:bCs/>
          <w:sz w:val="22"/>
          <w:szCs w:val="22"/>
        </w:rPr>
        <w:t xml:space="preserve">Posiedzenia odbywać się będą o godz. 10.00 w sali 225/226 UM Legnicy. </w:t>
      </w:r>
    </w:p>
    <w:p w:rsidR="00940F8C" w:rsidRPr="00940F8C" w:rsidRDefault="00940F8C" w:rsidP="00940F8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940F8C" w:rsidRPr="00940F8C" w:rsidRDefault="00940F8C" w:rsidP="00940F8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40F8C">
        <w:rPr>
          <w:rFonts w:ascii="Times New Roman" w:hAnsi="Times New Roman" w:cs="Times New Roman"/>
          <w:sz w:val="22"/>
          <w:szCs w:val="22"/>
        </w:rPr>
        <w:t xml:space="preserve">Stałymi punktami porządku obrad będą : </w:t>
      </w:r>
    </w:p>
    <w:p w:rsidR="00940F8C" w:rsidRPr="00940F8C" w:rsidRDefault="00940F8C" w:rsidP="00940F8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40F8C">
        <w:rPr>
          <w:rFonts w:ascii="Times New Roman" w:hAnsi="Times New Roman" w:cs="Times New Roman"/>
          <w:sz w:val="22"/>
          <w:szCs w:val="22"/>
        </w:rPr>
        <w:t xml:space="preserve">- Przyjęcie protokołu z poprzedniego posiedzenia komisji; </w:t>
      </w:r>
    </w:p>
    <w:p w:rsidR="00940F8C" w:rsidRPr="00940F8C" w:rsidRDefault="00940F8C" w:rsidP="00940F8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40F8C">
        <w:rPr>
          <w:rFonts w:ascii="Times New Roman" w:hAnsi="Times New Roman" w:cs="Times New Roman"/>
          <w:sz w:val="22"/>
          <w:szCs w:val="22"/>
        </w:rPr>
        <w:t xml:space="preserve">- Omówienie tematu merytorycznego; </w:t>
      </w:r>
    </w:p>
    <w:p w:rsidR="00940F8C" w:rsidRPr="00940F8C" w:rsidRDefault="00940F8C" w:rsidP="00940F8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40F8C">
        <w:rPr>
          <w:rFonts w:ascii="Times New Roman" w:hAnsi="Times New Roman" w:cs="Times New Roman"/>
          <w:sz w:val="22"/>
          <w:szCs w:val="22"/>
        </w:rPr>
        <w:t xml:space="preserve">- Zaopiniowanie materiałów sesyjnych; </w:t>
      </w:r>
    </w:p>
    <w:p w:rsidR="00940F8C" w:rsidRPr="00940F8C" w:rsidRDefault="00940F8C" w:rsidP="00940F8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40F8C">
        <w:rPr>
          <w:rFonts w:ascii="Times New Roman" w:hAnsi="Times New Roman" w:cs="Times New Roman"/>
          <w:sz w:val="22"/>
          <w:szCs w:val="22"/>
        </w:rPr>
        <w:t xml:space="preserve">- Rozpatrzenie korespondencji kierowanej do komisji; </w:t>
      </w:r>
    </w:p>
    <w:p w:rsidR="00940F8C" w:rsidRPr="00940F8C" w:rsidRDefault="00940F8C" w:rsidP="00940F8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40F8C">
        <w:rPr>
          <w:rFonts w:ascii="Times New Roman" w:hAnsi="Times New Roman" w:cs="Times New Roman"/>
          <w:sz w:val="22"/>
          <w:szCs w:val="22"/>
        </w:rPr>
        <w:t xml:space="preserve">- Sprawy różne. </w:t>
      </w:r>
    </w:p>
    <w:p w:rsidR="00940F8C" w:rsidRPr="00940F8C" w:rsidRDefault="00940F8C" w:rsidP="00940F8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940F8C" w:rsidRPr="00940F8C" w:rsidRDefault="00940F8C" w:rsidP="00940F8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940F8C" w:rsidRPr="00940F8C" w:rsidRDefault="00940F8C" w:rsidP="00940F8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940F8C" w:rsidRPr="00940F8C" w:rsidRDefault="00940F8C" w:rsidP="00940F8C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40F8C">
        <w:rPr>
          <w:rFonts w:ascii="Times New Roman" w:hAnsi="Times New Roman" w:cs="Times New Roman"/>
          <w:b/>
          <w:sz w:val="22"/>
          <w:szCs w:val="22"/>
        </w:rPr>
        <w:t>Przewodniczący Komisji Budżetu i Finansów</w:t>
      </w:r>
    </w:p>
    <w:p w:rsidR="00940F8C" w:rsidRPr="00940F8C" w:rsidRDefault="00940F8C" w:rsidP="00940F8C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14C00" w:rsidRPr="00940F8C" w:rsidRDefault="00940F8C" w:rsidP="00940F8C">
      <w:pPr>
        <w:jc w:val="center"/>
        <w:rPr>
          <w:rFonts w:ascii="Times New Roman" w:hAnsi="Times New Roman" w:cs="Times New Roman"/>
          <w:b/>
        </w:rPr>
      </w:pPr>
      <w:r w:rsidRPr="00940F8C">
        <w:rPr>
          <w:rFonts w:ascii="Times New Roman" w:hAnsi="Times New Roman" w:cs="Times New Roman"/>
          <w:b/>
        </w:rPr>
        <w:t>Arkadiusz Baranowski</w:t>
      </w:r>
    </w:p>
    <w:p w:rsidR="00940F8C" w:rsidRPr="00940F8C" w:rsidRDefault="00940F8C" w:rsidP="00940F8C">
      <w:pPr>
        <w:jc w:val="center"/>
        <w:rPr>
          <w:rFonts w:ascii="Times New Roman" w:hAnsi="Times New Roman" w:cs="Times New Roman"/>
          <w:b/>
        </w:rPr>
      </w:pPr>
    </w:p>
    <w:p w:rsidR="00940F8C" w:rsidRPr="00940F8C" w:rsidRDefault="00940F8C" w:rsidP="00940F8C">
      <w:pPr>
        <w:jc w:val="center"/>
        <w:rPr>
          <w:rFonts w:ascii="Times New Roman" w:hAnsi="Times New Roman" w:cs="Times New Roman"/>
          <w:b/>
        </w:rPr>
      </w:pPr>
    </w:p>
    <w:p w:rsidR="00940F8C" w:rsidRPr="00940F8C" w:rsidRDefault="00940F8C" w:rsidP="00940F8C">
      <w:pPr>
        <w:jc w:val="center"/>
        <w:rPr>
          <w:rFonts w:ascii="Times New Roman" w:hAnsi="Times New Roman" w:cs="Times New Roman"/>
          <w:b/>
        </w:rPr>
      </w:pPr>
    </w:p>
    <w:p w:rsidR="00940F8C" w:rsidRPr="00940F8C" w:rsidRDefault="00940F8C" w:rsidP="00940F8C">
      <w:pPr>
        <w:jc w:val="center"/>
        <w:rPr>
          <w:rFonts w:ascii="Times New Roman" w:hAnsi="Times New Roman" w:cs="Times New Roman"/>
          <w:b/>
        </w:rPr>
      </w:pPr>
    </w:p>
    <w:p w:rsidR="00940F8C" w:rsidRPr="00940F8C" w:rsidRDefault="00940F8C" w:rsidP="00940F8C">
      <w:pPr>
        <w:jc w:val="center"/>
        <w:rPr>
          <w:rFonts w:ascii="Times New Roman" w:hAnsi="Times New Roman" w:cs="Times New Roman"/>
          <w:b/>
        </w:rPr>
      </w:pPr>
    </w:p>
    <w:p w:rsidR="00940F8C" w:rsidRPr="00940F8C" w:rsidRDefault="00940F8C" w:rsidP="00940F8C">
      <w:pPr>
        <w:jc w:val="center"/>
        <w:rPr>
          <w:rFonts w:ascii="Times New Roman" w:hAnsi="Times New Roman" w:cs="Times New Roman"/>
          <w:b/>
        </w:rPr>
      </w:pPr>
    </w:p>
    <w:p w:rsidR="00940F8C" w:rsidRPr="00940F8C" w:rsidRDefault="00940F8C" w:rsidP="00940F8C">
      <w:pPr>
        <w:jc w:val="center"/>
        <w:rPr>
          <w:rFonts w:ascii="Times New Roman" w:hAnsi="Times New Roman" w:cs="Times New Roman"/>
          <w:b/>
        </w:rPr>
      </w:pPr>
    </w:p>
    <w:p w:rsidR="00940F8C" w:rsidRPr="00940F8C" w:rsidRDefault="00940F8C" w:rsidP="00940F8C">
      <w:pPr>
        <w:jc w:val="center"/>
        <w:rPr>
          <w:rFonts w:ascii="Times New Roman" w:hAnsi="Times New Roman" w:cs="Times New Roman"/>
          <w:b/>
        </w:rPr>
      </w:pPr>
    </w:p>
    <w:p w:rsidR="00940F8C" w:rsidRPr="00940F8C" w:rsidRDefault="00940F8C" w:rsidP="00940F8C">
      <w:pPr>
        <w:jc w:val="center"/>
        <w:rPr>
          <w:rFonts w:ascii="Times New Roman" w:hAnsi="Times New Roman" w:cs="Times New Roman"/>
          <w:b/>
        </w:rPr>
      </w:pPr>
    </w:p>
    <w:p w:rsidR="00940F8C" w:rsidRPr="00940F8C" w:rsidRDefault="00940F8C" w:rsidP="00940F8C">
      <w:pPr>
        <w:jc w:val="center"/>
        <w:rPr>
          <w:rFonts w:ascii="Times New Roman" w:hAnsi="Times New Roman" w:cs="Times New Roman"/>
          <w:b/>
        </w:rPr>
      </w:pPr>
    </w:p>
    <w:p w:rsidR="00940F8C" w:rsidRPr="00940F8C" w:rsidRDefault="00940F8C" w:rsidP="00940F8C">
      <w:pPr>
        <w:jc w:val="center"/>
        <w:rPr>
          <w:rFonts w:ascii="Times New Roman" w:hAnsi="Times New Roman" w:cs="Times New Roman"/>
          <w:b/>
        </w:rPr>
      </w:pPr>
    </w:p>
    <w:p w:rsidR="00940F8C" w:rsidRPr="00940F8C" w:rsidRDefault="00940F8C" w:rsidP="00940F8C">
      <w:pPr>
        <w:jc w:val="center"/>
        <w:rPr>
          <w:rFonts w:ascii="Times New Roman" w:hAnsi="Times New Roman" w:cs="Times New Roman"/>
          <w:b/>
        </w:rPr>
      </w:pPr>
    </w:p>
    <w:p w:rsidR="00940F8C" w:rsidRPr="00940F8C" w:rsidRDefault="00940F8C" w:rsidP="00940F8C">
      <w:pPr>
        <w:jc w:val="center"/>
        <w:rPr>
          <w:rFonts w:ascii="Times New Roman" w:hAnsi="Times New Roman" w:cs="Times New Roman"/>
          <w:b/>
        </w:rPr>
      </w:pPr>
      <w:r w:rsidRPr="00940F8C">
        <w:rPr>
          <w:rFonts w:ascii="Times New Roman" w:hAnsi="Times New Roman" w:cs="Times New Roman"/>
          <w:b/>
        </w:rPr>
        <w:t>Legnica, grudzień 2021 r.</w:t>
      </w:r>
    </w:p>
    <w:sectPr w:rsidR="00940F8C" w:rsidRPr="00940F8C" w:rsidSect="00940F8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EB"/>
    <w:rsid w:val="000222A1"/>
    <w:rsid w:val="00177E14"/>
    <w:rsid w:val="004823FB"/>
    <w:rsid w:val="00523402"/>
    <w:rsid w:val="006F18EB"/>
    <w:rsid w:val="00716981"/>
    <w:rsid w:val="00777FC2"/>
    <w:rsid w:val="0080309B"/>
    <w:rsid w:val="00805ECA"/>
    <w:rsid w:val="00940F8C"/>
    <w:rsid w:val="00A17CE7"/>
    <w:rsid w:val="00A704B3"/>
    <w:rsid w:val="00D14C00"/>
    <w:rsid w:val="00D8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0F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0F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0F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0F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0F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0F8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0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F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0F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0F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0F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0F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0F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0F8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0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477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Chrzanowska</dc:creator>
  <cp:keywords/>
  <dc:description/>
  <cp:lastModifiedBy>Jolanta Chrzanowska</cp:lastModifiedBy>
  <cp:revision>5</cp:revision>
  <cp:lastPrinted>2022-01-10T10:16:00Z</cp:lastPrinted>
  <dcterms:created xsi:type="dcterms:W3CDTF">2021-12-27T12:36:00Z</dcterms:created>
  <dcterms:modified xsi:type="dcterms:W3CDTF">2022-01-10T10:16:00Z</dcterms:modified>
</cp:coreProperties>
</file>