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BR.0014.5.19.2020.II</w:t>
      </w:r>
    </w:p>
    <w:p w:rsidR="005A5195" w:rsidRDefault="005A5195" w:rsidP="005A51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19/2021</w:t>
      </w:r>
    </w:p>
    <w:p w:rsidR="005A5195" w:rsidRDefault="005A5195" w:rsidP="005A51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wyjazdowego posiedzenia Komisji Spraw Społecznych i Ekologii,</w:t>
      </w:r>
    </w:p>
    <w:p w:rsidR="005A5195" w:rsidRDefault="005A5195" w:rsidP="005A51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które odbyło się 7 września 2021 r.  w sali 225 Urzędu Miasta Legnicy.</w:t>
      </w:r>
    </w:p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pierwszej wyjazdowej części posiedzenie prowadził przewodniczący Komisji Spraw Społecznych i Ekologii Wojciech Cichoń,. Przewodniczący Komisji po stwierdzeniu kworum otworzył obrady. </w:t>
      </w:r>
    </w:p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(lista obecności stanowi zał. nr 1 do protokołu). </w:t>
      </w:r>
    </w:p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obrad:</w:t>
      </w:r>
    </w:p>
    <w:p w:rsidR="005A5195" w:rsidRDefault="005A5195" w:rsidP="005A51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godz. 10.00 członkowie Komisji dokonali objazdu wybranych inwestycji miejskich zgodnie z zał. nr 3 do protokołu.</w:t>
      </w:r>
    </w:p>
    <w:p w:rsidR="005A5195" w:rsidRDefault="005A5195" w:rsidP="005A51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A5195" w:rsidRDefault="005A5195" w:rsidP="005A51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Ok. godz. 12.00 radni powrócili do Urzędu Miasta i ciąg dalszy posiedzenia odbył w sali 226 Urzędu Miasta Legnicy:</w:t>
      </w:r>
    </w:p>
    <w:p w:rsidR="005A5195" w:rsidRDefault="005A5195" w:rsidP="005A51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91D1B" w:rsidRDefault="00391D1B" w:rsidP="005A51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Drugą część posiedzenia prowadził wyznaczony przez przewodniczącego komisji, radny Ryszard Kępa.</w:t>
      </w:r>
    </w:p>
    <w:p w:rsidR="00391D1B" w:rsidRDefault="00391D1B" w:rsidP="005A51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A5195" w:rsidRDefault="005A5195" w:rsidP="005A51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A5195" w:rsidRDefault="005A5195" w:rsidP="005A51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5A5195" w:rsidRDefault="005A5195" w:rsidP="005A51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Rządowego programu „Rodzina 500+” na podstawie ustawy z dnia 11 lutego 2016 r. o pomocy państwa w wychowywaniu dzieci.</w:t>
      </w:r>
    </w:p>
    <w:p w:rsidR="005A5195" w:rsidRDefault="005A5195" w:rsidP="005A51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zaawansowania rzeczowo-finansowego zadań inwestycyjnych za I półrocze.</w:t>
      </w:r>
    </w:p>
    <w:p w:rsidR="005A5195" w:rsidRDefault="005A5195" w:rsidP="005A51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A5195" w:rsidRDefault="005A5195" w:rsidP="005A51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A5195" w:rsidRDefault="005A5195" w:rsidP="005A51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A5195" w:rsidRDefault="005A5195" w:rsidP="005A5195">
      <w:pPr>
        <w:pStyle w:val="Bezodstpw"/>
        <w:rPr>
          <w:rFonts w:ascii="Times New Roman" w:hAnsi="Times New Roman" w:cs="Times New Roman"/>
        </w:rPr>
      </w:pPr>
    </w:p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przedstawionego porządku.</w:t>
      </w:r>
    </w:p>
    <w:p w:rsidR="005A5195" w:rsidRDefault="005A5195" w:rsidP="005A519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A5195" w:rsidRDefault="005A5195" w:rsidP="005A51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zaproponowany porządek przez aklamację.</w:t>
      </w:r>
    </w:p>
    <w:p w:rsidR="005A5195" w:rsidRDefault="005A5195" w:rsidP="005A5195"/>
    <w:p w:rsidR="005A5195" w:rsidRDefault="005A5195" w:rsidP="005A519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 PRZYJĘCIE PROTOKOŁU POPRZEDNIEGO POSIEDZENIA KOMISJI.</w:t>
      </w:r>
    </w:p>
    <w:p w:rsidR="005A5195" w:rsidRDefault="005A5195" w:rsidP="005A5195">
      <w:pPr>
        <w:pStyle w:val="Bezodstpw"/>
        <w:rPr>
          <w:rFonts w:ascii="Times New Roman" w:hAnsi="Times New Roman"/>
          <w:sz w:val="24"/>
          <w:szCs w:val="24"/>
        </w:rPr>
      </w:pPr>
    </w:p>
    <w:p w:rsidR="005A5195" w:rsidRDefault="005A5195" w:rsidP="005A519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protokołu.</w:t>
      </w:r>
    </w:p>
    <w:p w:rsidR="005A5195" w:rsidRDefault="005A5195" w:rsidP="005A5195">
      <w:pPr>
        <w:pStyle w:val="Bezodstpw"/>
        <w:rPr>
          <w:rFonts w:ascii="Times New Roman" w:hAnsi="Times New Roman"/>
          <w:sz w:val="24"/>
          <w:szCs w:val="24"/>
        </w:rPr>
      </w:pPr>
    </w:p>
    <w:p w:rsidR="00526F8A" w:rsidRDefault="005A5195" w:rsidP="005A51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protokół bez uwag.</w:t>
      </w:r>
    </w:p>
    <w:p w:rsidR="005A5195" w:rsidRDefault="005A5195" w:rsidP="005A51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5195" w:rsidRPr="00391D1B" w:rsidRDefault="00391D1B" w:rsidP="005A5195">
      <w:pPr>
        <w:pStyle w:val="Bezodstpw"/>
        <w:jc w:val="both"/>
        <w:rPr>
          <w:rFonts w:ascii="Times New Roman" w:hAnsi="Times New Roman" w:cs="Times New Roman"/>
          <w:b/>
        </w:rPr>
      </w:pPr>
      <w:r w:rsidRPr="00391D1B">
        <w:rPr>
          <w:rFonts w:ascii="Times New Roman" w:hAnsi="Times New Roman" w:cs="Times New Roman"/>
          <w:b/>
        </w:rPr>
        <w:t>AD. 3 REALIZACJA RZĄDOWEGO PROGRAMU „RODZINA 500+” NA PODSTAWIE USTAWY Z DNIA 11 LUTEGO 2016 R. O POMOCY PAŃSTWA W WYCHOWYWANIU DZIECI – PISMO ZASTĘPCY PREZYDENTA KRZYSZTOFA DUSZKIEWICZA Z 24 SIERPNIA 2021 R. NR ZS0012.4.7.2021.I.</w:t>
      </w:r>
    </w:p>
    <w:p w:rsidR="005A5195" w:rsidRPr="00391D1B" w:rsidRDefault="005A5195" w:rsidP="005A5195">
      <w:pPr>
        <w:pStyle w:val="Bezodstpw"/>
        <w:jc w:val="both"/>
        <w:rPr>
          <w:rFonts w:ascii="Times New Roman" w:hAnsi="Times New Roman" w:cs="Times New Roman"/>
        </w:rPr>
      </w:pPr>
      <w:r w:rsidRPr="00391D1B">
        <w:rPr>
          <w:rFonts w:ascii="Times New Roman" w:hAnsi="Times New Roman" w:cs="Times New Roman"/>
        </w:rPr>
        <w:t>(zał. nr 4 do protokołu)</w:t>
      </w:r>
    </w:p>
    <w:p w:rsidR="005A5195" w:rsidRPr="00391D1B" w:rsidRDefault="005A5195" w:rsidP="005A5195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607C46" w:rsidP="005A519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nie wnieśli uwag do przedstawionej informacji.</w:t>
      </w:r>
    </w:p>
    <w:p w:rsidR="00607C46" w:rsidRDefault="00607C46" w:rsidP="005A5195">
      <w:pPr>
        <w:pStyle w:val="Bezodstpw"/>
        <w:jc w:val="both"/>
        <w:rPr>
          <w:rFonts w:ascii="Times New Roman" w:hAnsi="Times New Roman" w:cs="Times New Roman"/>
        </w:rPr>
      </w:pPr>
    </w:p>
    <w:p w:rsidR="00391D1B" w:rsidRPr="00391D1B" w:rsidRDefault="00391D1B" w:rsidP="005A5195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391D1B">
        <w:rPr>
          <w:rFonts w:ascii="Times New Roman" w:hAnsi="Times New Roman" w:cs="Times New Roman"/>
          <w:b/>
          <w:i/>
        </w:rPr>
        <w:t>Komisja przyjęła do wiadomości przedstawioną informację.</w:t>
      </w:r>
    </w:p>
    <w:p w:rsidR="00391D1B" w:rsidRDefault="00391D1B" w:rsidP="005A5195">
      <w:pPr>
        <w:pStyle w:val="Bezodstpw"/>
        <w:jc w:val="both"/>
        <w:rPr>
          <w:rFonts w:ascii="Times New Roman" w:hAnsi="Times New Roman" w:cs="Times New Roman"/>
        </w:rPr>
      </w:pPr>
    </w:p>
    <w:p w:rsidR="00391D1B" w:rsidRPr="00391D1B" w:rsidRDefault="00391D1B" w:rsidP="00391D1B">
      <w:pPr>
        <w:pStyle w:val="Bezodstpw"/>
        <w:jc w:val="both"/>
        <w:rPr>
          <w:rFonts w:ascii="Times New Roman" w:hAnsi="Times New Roman" w:cs="Times New Roman"/>
          <w:b/>
        </w:rPr>
      </w:pPr>
      <w:r w:rsidRPr="00391D1B">
        <w:rPr>
          <w:rFonts w:ascii="Times New Roman" w:hAnsi="Times New Roman" w:cs="Times New Roman"/>
          <w:b/>
        </w:rPr>
        <w:lastRenderedPageBreak/>
        <w:t>AD. 4 INFORMACJA NT. ZAAWANSOWANIA RZECZOWO-FINANSOWEGO ZADAŃ INWESTYCYJNYCH ZA I PÓŁROCZE – PISMO ZASTĘPCY PREZYDENTA JADWIGI ZIENKIEWICZ Z 27 SIERPNIA 2021 R. NR IM.0012.1.2021.IV.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(zał. nr 5 do protokołu)</w:t>
      </w:r>
    </w:p>
    <w:p w:rsidR="00391D1B" w:rsidRDefault="00391D1B" w:rsidP="005A5195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nie wnieśli uwag do przedstawionej informacji.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</w:p>
    <w:p w:rsidR="00607C46" w:rsidRPr="00391D1B" w:rsidRDefault="00607C46" w:rsidP="00607C46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391D1B">
        <w:rPr>
          <w:rFonts w:ascii="Times New Roman" w:hAnsi="Times New Roman" w:cs="Times New Roman"/>
          <w:b/>
          <w:i/>
        </w:rPr>
        <w:t>Komisja przyjęła do wiadomości przedstawioną informację.</w:t>
      </w:r>
    </w:p>
    <w:p w:rsidR="00607C46" w:rsidRDefault="00607C46" w:rsidP="005A5195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607C46" w:rsidRPr="00607C46" w:rsidRDefault="00607C46" w:rsidP="005A5195">
      <w:pPr>
        <w:pStyle w:val="Bezodstpw"/>
        <w:jc w:val="both"/>
        <w:rPr>
          <w:rFonts w:ascii="Times New Roman" w:hAnsi="Times New Roman" w:cs="Times New Roman"/>
          <w:b/>
        </w:rPr>
      </w:pPr>
      <w:r w:rsidRPr="00607C46">
        <w:rPr>
          <w:rFonts w:ascii="Times New Roman" w:hAnsi="Times New Roman" w:cs="Times New Roman"/>
          <w:b/>
        </w:rPr>
        <w:t>AD. 5 ZAOPINIOWANIE MATERIAŁÓW SESYJNYCH.</w:t>
      </w:r>
    </w:p>
    <w:p w:rsidR="00607C46" w:rsidRPr="00391D1B" w:rsidRDefault="00607C46" w:rsidP="005A5195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391D1B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07C46">
        <w:rPr>
          <w:rFonts w:ascii="Times New Roman" w:hAnsi="Times New Roman" w:cs="Times New Roman"/>
          <w:b/>
          <w:sz w:val="20"/>
          <w:szCs w:val="24"/>
        </w:rPr>
        <w:t>PROJEKT UCHWAŁY W SPRAWIE REALIZACJI DZIAŁAŃ ZAWARTYCH W INDYWIDUALNYCH PLANACH POPRAWY DOSTĘPNOŚCI STANOWIĄCYCH INTEGRALNA CZĘŚĆ PROJEKTU GRANTOWEGO PN. :DOSTĘPNA SZKOŁA – INNOWACYJNE ROZWIĄZANIA W KREOWANIU PRZYJAZNEJ PRZESTRZENI EDUKACYJNEJ Z UWZGLĘDNIENIEM POTRZEB UCZNIÓW ORAZ OTOCZENIA” – ELEMENTU PROGRAMU RZĄDOWEGO „DOSTĘPNOŚĆ PLUS” – 6/XXXV.</w:t>
      </w:r>
    </w:p>
    <w:p w:rsidR="00391D1B" w:rsidRDefault="00607C46" w:rsidP="005A519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391D1B" w:rsidRPr="00391D1B" w:rsidRDefault="00391D1B" w:rsidP="005A5195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Gawin Majewska dyrektor Wydziału Oświaty, Kultury i Sportu omówiła przedstawiona informację.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Grażyna </w:t>
      </w:r>
      <w:proofErr w:type="spellStart"/>
      <w:r>
        <w:rPr>
          <w:rFonts w:ascii="Times New Roman" w:hAnsi="Times New Roman" w:cs="Times New Roman"/>
        </w:rPr>
        <w:t>Pichla</w:t>
      </w:r>
      <w:proofErr w:type="spellEnd"/>
      <w:r>
        <w:rPr>
          <w:rFonts w:ascii="Times New Roman" w:hAnsi="Times New Roman" w:cs="Times New Roman"/>
        </w:rPr>
        <w:t xml:space="preserve"> zapytała o trwałość projektu.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Gawin Majewska dyrektor Wydziału Oświaty, Kultury i Sportu odpowiedziała, że projekt będzie wdrażany do 2023 r. Ustawa o dostępności obliguje nas do tego, aby każda szkoła była dostępna.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Jolanta Kowalczyk zapytała co trzeba zrobić w SP 1.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Gawin Majewska dyrektor Wydziału Oświaty, Kultury i Sportu odczytała jakie zadania będą realizowane w szkole Podstawowej nr 1.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więcej uwag nie wnieśli.</w:t>
      </w:r>
    </w:p>
    <w:p w:rsidR="00391D1B" w:rsidRDefault="00607C46" w:rsidP="005A519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607C46" w:rsidRPr="00607C46" w:rsidRDefault="00607C46" w:rsidP="005A5195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6, przeciw – 0, wstrzymało się od głosu – 0,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391D1B" w:rsidRDefault="00391D1B" w:rsidP="005A5195">
      <w:pPr>
        <w:pStyle w:val="Bezodstpw"/>
        <w:jc w:val="both"/>
        <w:rPr>
          <w:rFonts w:ascii="Times New Roman" w:hAnsi="Times New Roman" w:cs="Times New Roman"/>
        </w:rPr>
      </w:pPr>
    </w:p>
    <w:p w:rsidR="00391D1B" w:rsidRDefault="00391D1B" w:rsidP="005A5195">
      <w:pPr>
        <w:pStyle w:val="Bezodstpw"/>
        <w:jc w:val="both"/>
        <w:rPr>
          <w:rFonts w:ascii="Times New Roman" w:hAnsi="Times New Roman" w:cs="Times New Roman"/>
        </w:rPr>
      </w:pPr>
    </w:p>
    <w:p w:rsidR="00391D1B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607C46">
        <w:rPr>
          <w:rFonts w:ascii="Times New Roman" w:hAnsi="Times New Roman" w:cs="Times New Roman"/>
          <w:b/>
          <w:szCs w:val="24"/>
        </w:rPr>
        <w:t>PROJEKT UCHWAŁY W SPRAWIE WYRAŻENIA ZGODY NA NAJEM LOKALU UŻYTKOWEGO NA</w:t>
      </w:r>
      <w:r>
        <w:rPr>
          <w:rFonts w:ascii="Times New Roman" w:hAnsi="Times New Roman" w:cs="Times New Roman"/>
          <w:b/>
          <w:szCs w:val="24"/>
        </w:rPr>
        <w:t xml:space="preserve"> CZAS OZNACZONY 3 LATA – 1/XXXV.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607C46" w:rsidRPr="00391D1B" w:rsidRDefault="00607C46" w:rsidP="00607C46">
      <w:pPr>
        <w:pStyle w:val="Bezodstpw"/>
        <w:jc w:val="both"/>
        <w:rPr>
          <w:rFonts w:ascii="Times New Roman" w:hAnsi="Times New Roman" w:cs="Times New Roman"/>
        </w:rPr>
      </w:pP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Czeszejko-Sochacka zapytała dlaczego określamy czas na trzy lata, jeśli wniosek złożono na czas określony.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Elżbieta Rybacka Zastępca Dyrektora Wydziału Infrastruktury Komunalnej odpowiedziała, że jeżeli najemca ma problemy np. z płatnościami, dajemy czas określony np. 3 lata.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więcej uwag nie wnieśli.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607C46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5, przeciw – 0, wstrzymało się od głosu –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607C46">
        <w:rPr>
          <w:rFonts w:ascii="Times New Roman" w:hAnsi="Times New Roman" w:cs="Times New Roman"/>
          <w:b/>
          <w:szCs w:val="24"/>
        </w:rPr>
        <w:lastRenderedPageBreak/>
        <w:t xml:space="preserve">PROJEKT UCHWAŁY W SPRAWIE WYRAŻENIA ZGODY NA NAJEM LOKALU U UŻYTKOWEGO NA CZAS OZNACZONY 3 LATA W </w:t>
      </w:r>
      <w:r>
        <w:rPr>
          <w:rFonts w:ascii="Times New Roman" w:hAnsi="Times New Roman" w:cs="Times New Roman"/>
          <w:b/>
          <w:szCs w:val="24"/>
        </w:rPr>
        <w:t>DRODZE BEZPRZETARGOWEJ – 2/XXXV.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Karolina Jaczewska – Szymkowiak powiedziała, że chciałaby, aby w uzasadnieniach do takich projektów uchwał podawano informacje o podnajmach.</w:t>
      </w: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zaproponował, aby Komisja przyjęła taki wniosek w punkcie Sprawy różne.</w:t>
      </w: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67908">
        <w:rPr>
          <w:rFonts w:ascii="Times New Roman" w:hAnsi="Times New Roman" w:cs="Times New Roman"/>
        </w:rPr>
        <w:t xml:space="preserve">więcej </w:t>
      </w:r>
      <w:r>
        <w:rPr>
          <w:rFonts w:ascii="Times New Roman" w:hAnsi="Times New Roman" w:cs="Times New Roman"/>
        </w:rPr>
        <w:t>uwag nie wnieśli.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607C46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przeciw – 0, wstrzymało się od głosu –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07C46">
        <w:rPr>
          <w:rFonts w:ascii="Times New Roman" w:hAnsi="Times New Roman" w:cs="Times New Roman"/>
          <w:b/>
          <w:sz w:val="20"/>
          <w:szCs w:val="24"/>
        </w:rPr>
        <w:t>PROJEKT UCHWAŁY W SPRAWIE WYRAŻENIA ZGODY NA NAJEM LOKALU UŻYTKOWEGO NA CZAS NIEOZNACZONY W DRODZE BEZPRZETARGOWEJ – 3/XXXV,</w:t>
      </w:r>
    </w:p>
    <w:p w:rsidR="00391D1B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07C46">
        <w:rPr>
          <w:rFonts w:ascii="Times New Roman" w:hAnsi="Times New Roman" w:cs="Times New Roman"/>
          <w:b/>
          <w:sz w:val="20"/>
          <w:szCs w:val="24"/>
        </w:rPr>
        <w:t>PROJEKT UCHWAŁY W SPRAWIE WYRAŻENIA ZGODY NA NAJEM LOKALU UŻYTKOWEGO NA</w:t>
      </w:r>
      <w:r w:rsidR="00967908">
        <w:rPr>
          <w:rFonts w:ascii="Times New Roman" w:hAnsi="Times New Roman" w:cs="Times New Roman"/>
          <w:b/>
          <w:sz w:val="20"/>
          <w:szCs w:val="24"/>
        </w:rPr>
        <w:t xml:space="preserve"> CZAS OZNACZONY 3 LATA – 4/XXXV.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Jolanta Kowalczyk zauważył, że wynajmują dużą powierzchnię, co się tam znajduje.</w:t>
      </w: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Grażyna </w:t>
      </w:r>
      <w:proofErr w:type="spellStart"/>
      <w:r>
        <w:rPr>
          <w:rFonts w:ascii="Times New Roman" w:hAnsi="Times New Roman" w:cs="Times New Roman"/>
        </w:rPr>
        <w:t>Pichla</w:t>
      </w:r>
      <w:proofErr w:type="spellEnd"/>
      <w:r>
        <w:rPr>
          <w:rFonts w:ascii="Times New Roman" w:hAnsi="Times New Roman" w:cs="Times New Roman"/>
        </w:rPr>
        <w:t xml:space="preserve"> odpowiedziała, że dwie duże sale wykładowe, plus biura dla osób prowadzących zajęcia, dla doradcy zawodowego, pośrednika pracy itp.</w:t>
      </w: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</w:rPr>
      </w:pP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607C46" w:rsidRPr="00607C46" w:rsidRDefault="00607C46" w:rsidP="00607C46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</w:t>
      </w:r>
      <w:r w:rsidR="009679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przeciw – 0, wstrzymało się od głosu – </w:t>
      </w:r>
      <w:r w:rsidR="009679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607C46" w:rsidRDefault="00607C46" w:rsidP="00607C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Pr="00967908" w:rsidRDefault="00967908" w:rsidP="00607C46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967908">
        <w:rPr>
          <w:rFonts w:ascii="Times New Roman" w:hAnsi="Times New Roman" w:cs="Times New Roman"/>
          <w:b/>
          <w:szCs w:val="24"/>
        </w:rPr>
        <w:t>PROJEKT UCHWAŁY W SPRAWIE WYRAŻENIA ZGODY NA NAJEM LOKALU UŻYTKOWEGO NA CZAS NIEOZNACZONY W DRODZE BEZPRZETARGO</w:t>
      </w:r>
      <w:r>
        <w:rPr>
          <w:rFonts w:ascii="Times New Roman" w:hAnsi="Times New Roman" w:cs="Times New Roman"/>
          <w:b/>
          <w:szCs w:val="24"/>
        </w:rPr>
        <w:t>WEJ – 5/XXXV.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967908" w:rsidRPr="00607C46" w:rsidRDefault="00967908" w:rsidP="0096790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przeciw – 0, wstrzymało się od głosu –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Pr="00967908" w:rsidRDefault="00967908" w:rsidP="00607C4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8">
        <w:rPr>
          <w:rFonts w:ascii="Times New Roman" w:hAnsi="Times New Roman" w:cs="Times New Roman"/>
          <w:b/>
          <w:sz w:val="24"/>
          <w:szCs w:val="24"/>
        </w:rPr>
        <w:t>PROJEKT UCHWAŁY ZMIENIAJĄCEJ UCHWAŁĘ W SPRAWIE NADANIA STATUTU ZARZĄDOWI DR</w:t>
      </w:r>
      <w:r>
        <w:rPr>
          <w:rFonts w:ascii="Times New Roman" w:hAnsi="Times New Roman" w:cs="Times New Roman"/>
          <w:b/>
          <w:sz w:val="24"/>
          <w:szCs w:val="24"/>
        </w:rPr>
        <w:t>ÓG MIEJSKICH W LEGNICY – 7/XXXV.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967908" w:rsidRPr="00607C46" w:rsidRDefault="00967908" w:rsidP="0096790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6, przeciw – 0, wstrzymało się od głosu – 0,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Pr="00967908" w:rsidRDefault="00967908" w:rsidP="00607C46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967908">
        <w:rPr>
          <w:rFonts w:ascii="Times New Roman" w:hAnsi="Times New Roman" w:cs="Times New Roman"/>
          <w:b/>
          <w:szCs w:val="24"/>
        </w:rPr>
        <w:t xml:space="preserve">PROJEKT UCHWAŁY W SPRAWIE WYRAŻENIA ZGODY NA WYDZIERŻAWIENIE NIERUCHOMOŚCI NA OKRES 10 LAT W </w:t>
      </w:r>
      <w:r>
        <w:rPr>
          <w:rFonts w:ascii="Times New Roman" w:hAnsi="Times New Roman" w:cs="Times New Roman"/>
          <w:b/>
          <w:szCs w:val="24"/>
        </w:rPr>
        <w:t>DRODZE BEZPRZETARGOWEJ – 8/XXXV.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Ryszard Kępa poddał projekt uchwały pod głosowanie.</w:t>
      </w:r>
    </w:p>
    <w:p w:rsidR="00967908" w:rsidRPr="00607C46" w:rsidRDefault="00967908" w:rsidP="0096790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6, przeciw – 0, wstrzymało się od głosu – 0,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967908" w:rsidRDefault="00967908" w:rsidP="00607C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P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967908">
        <w:rPr>
          <w:rFonts w:ascii="Times New Roman" w:hAnsi="Times New Roman" w:cs="Times New Roman"/>
          <w:b/>
          <w:szCs w:val="24"/>
        </w:rPr>
        <w:t xml:space="preserve">PROJEKT UCHWAŁY W SPRAWIE WYRAŻENIA ZGODY NA NAJEM LOKALU UŻYTKOWEGO NA CZAS OZNACZONY 3 LATA W </w:t>
      </w:r>
      <w:r>
        <w:rPr>
          <w:rFonts w:ascii="Times New Roman" w:hAnsi="Times New Roman" w:cs="Times New Roman"/>
          <w:b/>
          <w:szCs w:val="24"/>
        </w:rPr>
        <w:t>DRODZE BEZPRZETARGOWEJ – 9/XXXV.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967908" w:rsidRPr="00607C46" w:rsidRDefault="00967908" w:rsidP="0096790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6, przeciw – 0, wstrzymało się od głosu – 0,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P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967908">
        <w:rPr>
          <w:rFonts w:ascii="Times New Roman" w:hAnsi="Times New Roman" w:cs="Times New Roman"/>
          <w:b/>
          <w:szCs w:val="24"/>
        </w:rPr>
        <w:t>PROJEKT UCHWAŁY W SPRAWIE WYRAŻENIA ZGODY NA NAJEM LOKALU UŻYTKOWEGO NA CZAS NIEOZNACZONY JEDNEGO ROKU W DRODZE BEZPRZETARGOWEJ – 10/XXXV.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 uchwały stanowi zał. do protokołu sesji Rady z 27 września 2021 r.)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Ryszard Kępa poddał projekt uchwały pod głosowanie.</w:t>
      </w:r>
    </w:p>
    <w:p w:rsidR="00967908" w:rsidRPr="00607C46" w:rsidRDefault="00967908" w:rsidP="0096790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Głosami za –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przeciw – 0, wstrzymało się od głosu –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607C46">
        <w:rPr>
          <w:rFonts w:ascii="Times New Roman" w:hAnsi="Times New Roman" w:cs="Times New Roman"/>
          <w:b/>
          <w:i/>
        </w:rPr>
        <w:t>Komisja pozytywnie zaopiniowała projekt uchwały.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20AF">
        <w:rPr>
          <w:rFonts w:ascii="Times New Roman" w:hAnsi="Times New Roman" w:cs="Times New Roman"/>
          <w:b/>
          <w:sz w:val="24"/>
          <w:szCs w:val="24"/>
        </w:rPr>
        <w:t>Komisja przyjęła wniosek</w:t>
      </w:r>
      <w:r>
        <w:rPr>
          <w:rFonts w:ascii="Times New Roman" w:hAnsi="Times New Roman" w:cs="Times New Roman"/>
          <w:sz w:val="24"/>
          <w:szCs w:val="24"/>
        </w:rPr>
        <w:t xml:space="preserve"> dotyczący umieszczania w uzasadnieniach do projektów uchwał w sprawie najmu lokali użytkowych, informacji o podnajmie.</w:t>
      </w:r>
    </w:p>
    <w:p w:rsidR="00391D1B" w:rsidRDefault="00391D1B" w:rsidP="00391D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7908" w:rsidRPr="00E87943" w:rsidRDefault="00E87943" w:rsidP="00967908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E87943">
        <w:rPr>
          <w:rFonts w:ascii="Times New Roman" w:hAnsi="Times New Roman" w:cs="Times New Roman"/>
          <w:b/>
          <w:szCs w:val="24"/>
        </w:rPr>
        <w:t xml:space="preserve">ZARZĄDZENIE PREZYDENTA MIASTA LEGNICY NR 432/PM/2021 Z DNIA 30 SIERPNIA 2021 R. W SPRAWIE PRZEDSTAWIENIA INFORMACJI O PRZEBIEGU WYKONANIA BUDŻETU MIASTA LEGNICY ZA PIERWSZE PÓŁROCZE 2021 ROKU, INFORMACJI O KSZTAŁTOWANIU SIĘ WIELOLETNIEJ PROGNOZY FINANSOWEJ MIASTA LEGNICY I INFORMACJI O PRZEBIEGU WYKONANIA PLANÓW FINANSOWYCH MIEJSKICH INSTYTUCJI KULTURY ZA PIERWSZE PÓŁROCZE 2021 R. – XXXV/1, 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zarządzenie</w:t>
      </w:r>
      <w:r>
        <w:rPr>
          <w:rFonts w:ascii="Times New Roman" w:hAnsi="Times New Roman" w:cs="Times New Roman"/>
        </w:rPr>
        <w:t xml:space="preserve"> stanowi zał. do protokołu sesji Rady z 27 września 2021 r.)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przyjęła do wiadomości zarządzenie.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 OMÓWIENIE KORESPONDENCJI.</w:t>
      </w:r>
    </w:p>
    <w:p w:rsidR="00967908" w:rsidRPr="00967908" w:rsidRDefault="00967908" w:rsidP="009679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do K</w:t>
      </w:r>
      <w:r w:rsidRPr="00967908">
        <w:rPr>
          <w:rFonts w:ascii="Times New Roman" w:hAnsi="Times New Roman" w:cs="Times New Roman"/>
          <w:sz w:val="24"/>
          <w:szCs w:val="24"/>
        </w:rPr>
        <w:t>omisji nie wpłynęła.</w:t>
      </w:r>
    </w:p>
    <w:p w:rsidR="00967908" w:rsidRPr="00DE066C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1B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8">
        <w:rPr>
          <w:rFonts w:ascii="Times New Roman" w:hAnsi="Times New Roman" w:cs="Times New Roman"/>
          <w:b/>
          <w:sz w:val="24"/>
          <w:szCs w:val="24"/>
        </w:rPr>
        <w:t>AD. 7 SPRAWY RÓŻNE.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43" w:rsidRDefault="00967908" w:rsidP="009679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Ryszard Kępa </w:t>
      </w:r>
      <w:r w:rsidRPr="00967908">
        <w:rPr>
          <w:rFonts w:ascii="Times New Roman" w:hAnsi="Times New Roman" w:cs="Times New Roman"/>
          <w:sz w:val="24"/>
          <w:szCs w:val="24"/>
        </w:rPr>
        <w:t>poddał pod głosowanie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dotyczący umieszczania w</w:t>
      </w:r>
      <w:r w:rsidR="00E87943">
        <w:rPr>
          <w:rFonts w:ascii="Times New Roman" w:hAnsi="Times New Roman" w:cs="Times New Roman"/>
          <w:sz w:val="24"/>
          <w:szCs w:val="24"/>
        </w:rPr>
        <w:t> </w:t>
      </w:r>
    </w:p>
    <w:p w:rsidR="00967908" w:rsidRDefault="00967908" w:rsidP="009679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uzasadnieniach do projektów uchwał w sprawie najmu lokali użytkowych, informacji o</w:t>
      </w:r>
      <w:r w:rsidR="00E879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podnajmie.</w:t>
      </w:r>
    </w:p>
    <w:p w:rsidR="00E87943" w:rsidRDefault="00E87943" w:rsidP="00E879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43">
        <w:rPr>
          <w:rFonts w:ascii="Times New Roman" w:hAnsi="Times New Roman" w:cs="Times New Roman"/>
          <w:sz w:val="24"/>
          <w:szCs w:val="24"/>
        </w:rPr>
        <w:t>Głosami za – 6, przeciw – 0, wstrzymało się od głosu – 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7943">
        <w:rPr>
          <w:rFonts w:ascii="Times New Roman" w:hAnsi="Times New Roman" w:cs="Times New Roman"/>
          <w:b/>
          <w:i/>
          <w:sz w:val="24"/>
          <w:szCs w:val="24"/>
        </w:rPr>
        <w:t>Komisja wniosek przyjęła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7943" w:rsidRDefault="00E87943" w:rsidP="00E879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43" w:rsidRPr="00D7445C" w:rsidRDefault="00E87943" w:rsidP="00E8794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7445C">
        <w:rPr>
          <w:rFonts w:ascii="Times New Roman" w:hAnsi="Times New Roman"/>
          <w:sz w:val="24"/>
          <w:szCs w:val="24"/>
        </w:rPr>
        <w:t>Radni więcej spraw w tym punkcie porządku nie wnieśli.</w:t>
      </w:r>
    </w:p>
    <w:p w:rsidR="00E87943" w:rsidRPr="00D7445C" w:rsidRDefault="00E87943" w:rsidP="00E8794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87943" w:rsidRPr="00D7445C" w:rsidRDefault="00E87943" w:rsidP="00E87943">
      <w:pPr>
        <w:jc w:val="both"/>
      </w:pPr>
      <w:r w:rsidRPr="00D7445C">
        <w:t>Porządek obrad został wyczerpany.</w:t>
      </w:r>
    </w:p>
    <w:p w:rsidR="00E87943" w:rsidRPr="00D7445C" w:rsidRDefault="00E87943" w:rsidP="00E87943">
      <w:pPr>
        <w:jc w:val="both"/>
      </w:pPr>
    </w:p>
    <w:p w:rsidR="00E87943" w:rsidRPr="00D7445C" w:rsidRDefault="00E87943" w:rsidP="00E87943">
      <w:pPr>
        <w:jc w:val="both"/>
      </w:pPr>
      <w:r>
        <w:lastRenderedPageBreak/>
        <w:t>Radny Ryszard Kępa</w:t>
      </w:r>
      <w:r>
        <w:t xml:space="preserve"> podziękował</w:t>
      </w:r>
      <w:r w:rsidRPr="00D7445C">
        <w:t xml:space="preserve"> radnym oraz zaproszonym gościom za udział w posiedzeniu i zakończył obrady Komisji.</w:t>
      </w:r>
    </w:p>
    <w:p w:rsidR="00E87943" w:rsidRPr="00D7445C" w:rsidRDefault="00E87943" w:rsidP="00E8794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87943" w:rsidRPr="00D7445C" w:rsidRDefault="00E87943" w:rsidP="00E87943">
      <w:pPr>
        <w:pStyle w:val="Bezodstpw"/>
        <w:rPr>
          <w:rFonts w:ascii="Times New Roman" w:hAnsi="Times New Roman"/>
          <w:sz w:val="16"/>
        </w:rPr>
      </w:pPr>
      <w:r w:rsidRPr="00D7445C">
        <w:rPr>
          <w:rFonts w:ascii="Times New Roman" w:hAnsi="Times New Roman"/>
          <w:sz w:val="16"/>
        </w:rPr>
        <w:t xml:space="preserve">Protokół sporządziła: </w:t>
      </w:r>
    </w:p>
    <w:p w:rsidR="00E87943" w:rsidRPr="00D7445C" w:rsidRDefault="00E87943" w:rsidP="00E87943">
      <w:pPr>
        <w:pStyle w:val="Bezodstpw"/>
        <w:rPr>
          <w:rFonts w:ascii="Times New Roman" w:hAnsi="Times New Roman"/>
          <w:sz w:val="16"/>
        </w:rPr>
      </w:pPr>
      <w:r w:rsidRPr="00D7445C">
        <w:rPr>
          <w:rFonts w:ascii="Times New Roman" w:hAnsi="Times New Roman"/>
          <w:sz w:val="16"/>
        </w:rPr>
        <w:t>Jolanta Chrzanowska</w:t>
      </w:r>
    </w:p>
    <w:p w:rsidR="00E87943" w:rsidRPr="00D7445C" w:rsidRDefault="00E87943" w:rsidP="00E87943">
      <w:pPr>
        <w:jc w:val="both"/>
      </w:pPr>
    </w:p>
    <w:p w:rsidR="00E87943" w:rsidRPr="00D7445C" w:rsidRDefault="00E87943" w:rsidP="00E87943">
      <w:pPr>
        <w:jc w:val="both"/>
      </w:pPr>
    </w:p>
    <w:p w:rsidR="00E87943" w:rsidRPr="00D7445C" w:rsidRDefault="00E87943" w:rsidP="00E87943">
      <w:pPr>
        <w:ind w:left="2832"/>
        <w:jc w:val="center"/>
        <w:rPr>
          <w:b/>
        </w:rPr>
      </w:pPr>
      <w:r>
        <w:rPr>
          <w:b/>
        </w:rPr>
        <w:t xml:space="preserve">Wyznaczony do prowadzenia posiedzenia </w:t>
      </w:r>
      <w:bookmarkStart w:id="0" w:name="_GoBack"/>
      <w:bookmarkEnd w:id="0"/>
    </w:p>
    <w:p w:rsidR="00E87943" w:rsidRPr="00D7445C" w:rsidRDefault="00E87943" w:rsidP="00E87943">
      <w:pPr>
        <w:ind w:left="2832"/>
        <w:jc w:val="center"/>
        <w:rPr>
          <w:b/>
        </w:rPr>
      </w:pPr>
    </w:p>
    <w:p w:rsidR="00E87943" w:rsidRPr="00D7445C" w:rsidRDefault="00E87943" w:rsidP="00E87943">
      <w:pPr>
        <w:ind w:left="2832"/>
        <w:jc w:val="center"/>
        <w:rPr>
          <w:b/>
        </w:rPr>
      </w:pPr>
      <w:r>
        <w:rPr>
          <w:b/>
        </w:rPr>
        <w:t>radny</w:t>
      </w:r>
      <w:r>
        <w:rPr>
          <w:b/>
        </w:rPr>
        <w:t xml:space="preserve"> Ryszard Kępa</w:t>
      </w:r>
    </w:p>
    <w:p w:rsidR="00E87943" w:rsidRPr="00967908" w:rsidRDefault="00E87943" w:rsidP="00E879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7943" w:rsidRPr="009679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5D" w:rsidRDefault="00AB135D" w:rsidP="00E87943">
      <w:r>
        <w:separator/>
      </w:r>
    </w:p>
  </w:endnote>
  <w:endnote w:type="continuationSeparator" w:id="0">
    <w:p w:rsidR="00AB135D" w:rsidRDefault="00AB135D" w:rsidP="00E8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5D" w:rsidRDefault="00AB135D" w:rsidP="00E87943">
      <w:r>
        <w:separator/>
      </w:r>
    </w:p>
  </w:footnote>
  <w:footnote w:type="continuationSeparator" w:id="0">
    <w:p w:rsidR="00AB135D" w:rsidRDefault="00AB135D" w:rsidP="00E8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466"/>
      <w:docPartObj>
        <w:docPartGallery w:val="Page Numbers (Top of Page)"/>
        <w:docPartUnique/>
      </w:docPartObj>
    </w:sdtPr>
    <w:sdtContent>
      <w:p w:rsidR="00E87943" w:rsidRDefault="00E8794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87943" w:rsidRDefault="00E87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415"/>
    <w:multiLevelType w:val="hybridMultilevel"/>
    <w:tmpl w:val="57108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742E7"/>
    <w:multiLevelType w:val="hybridMultilevel"/>
    <w:tmpl w:val="D1E8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8633A"/>
    <w:multiLevelType w:val="hybridMultilevel"/>
    <w:tmpl w:val="F3F46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6"/>
    <w:rsid w:val="000222A1"/>
    <w:rsid w:val="00177E14"/>
    <w:rsid w:val="00391D1B"/>
    <w:rsid w:val="005A5195"/>
    <w:rsid w:val="00607C46"/>
    <w:rsid w:val="00967908"/>
    <w:rsid w:val="00A17CE7"/>
    <w:rsid w:val="00A704B3"/>
    <w:rsid w:val="00AB135D"/>
    <w:rsid w:val="00CA0876"/>
    <w:rsid w:val="00E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A5195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A5195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87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A5195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A5195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87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2021-10-04T13:15:00Z</cp:lastPrinted>
  <dcterms:created xsi:type="dcterms:W3CDTF">2021-10-04T12:34:00Z</dcterms:created>
  <dcterms:modified xsi:type="dcterms:W3CDTF">2021-10-04T13:20:00Z</dcterms:modified>
</cp:coreProperties>
</file>