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3" w:rsidRPr="00545853" w:rsidRDefault="00545853" w:rsidP="00545853">
      <w:pPr>
        <w:pStyle w:val="Bezodstpw"/>
        <w:jc w:val="center"/>
        <w:rPr>
          <w:rFonts w:ascii="Times New Roman" w:hAnsi="Times New Roman"/>
          <w:b/>
        </w:rPr>
      </w:pPr>
      <w:r w:rsidRPr="00545853">
        <w:rPr>
          <w:rFonts w:ascii="Times New Roman" w:hAnsi="Times New Roman"/>
          <w:b/>
        </w:rPr>
        <w:t>Protokół</w:t>
      </w:r>
    </w:p>
    <w:p w:rsidR="00545853" w:rsidRPr="00545853" w:rsidRDefault="00545853" w:rsidP="00545853">
      <w:pPr>
        <w:pStyle w:val="Bezodstpw"/>
        <w:jc w:val="center"/>
        <w:rPr>
          <w:rFonts w:ascii="Times New Roman" w:hAnsi="Times New Roman"/>
          <w:b/>
        </w:rPr>
      </w:pPr>
      <w:r w:rsidRPr="00545853">
        <w:rPr>
          <w:rFonts w:ascii="Times New Roman" w:hAnsi="Times New Roman"/>
          <w:b/>
        </w:rPr>
        <w:t>z posiedzenia Komisji Skarg, Wniosków i Petycji Rady Miejskiej Legnicy,</w:t>
      </w:r>
    </w:p>
    <w:p w:rsidR="00545853" w:rsidRDefault="00545853" w:rsidP="00545853">
      <w:pPr>
        <w:pStyle w:val="Bezodstpw"/>
        <w:jc w:val="center"/>
        <w:rPr>
          <w:rFonts w:ascii="Times New Roman" w:hAnsi="Times New Roman"/>
          <w:b/>
        </w:rPr>
      </w:pPr>
      <w:r w:rsidRPr="00545853">
        <w:rPr>
          <w:rFonts w:ascii="Times New Roman" w:hAnsi="Times New Roman"/>
          <w:b/>
        </w:rPr>
        <w:t>które odbyło się 09  czerwca  2021 r. o godz. 10.00,</w:t>
      </w:r>
    </w:p>
    <w:p w:rsidR="00545853" w:rsidRPr="00545853" w:rsidRDefault="00545853" w:rsidP="00545853">
      <w:pPr>
        <w:pStyle w:val="Bezodstpw"/>
        <w:jc w:val="center"/>
        <w:rPr>
          <w:rFonts w:ascii="Times New Roman" w:hAnsi="Times New Roman"/>
          <w:b/>
        </w:rPr>
      </w:pPr>
      <w:r w:rsidRPr="00545853">
        <w:rPr>
          <w:rFonts w:ascii="Times New Roman" w:hAnsi="Times New Roman"/>
          <w:b/>
        </w:rPr>
        <w:t xml:space="preserve"> (posiedzenie prowadzone w trybie zdalnym).</w:t>
      </w: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853">
        <w:rPr>
          <w:rFonts w:ascii="Times New Roman" w:hAnsi="Times New Roman"/>
          <w:sz w:val="24"/>
          <w:szCs w:val="24"/>
        </w:rPr>
        <w:t xml:space="preserve">Posiedzenie prowadził przewodniczący Komisji Skarg, Wniosków i Petycji radny Maciej </w:t>
      </w:r>
      <w:proofErr w:type="spellStart"/>
      <w:r w:rsidRPr="00545853">
        <w:rPr>
          <w:rFonts w:ascii="Times New Roman" w:hAnsi="Times New Roman"/>
          <w:sz w:val="24"/>
          <w:szCs w:val="24"/>
        </w:rPr>
        <w:t>Kupaj</w:t>
      </w:r>
      <w:proofErr w:type="spellEnd"/>
      <w:r w:rsidRPr="00545853">
        <w:rPr>
          <w:rFonts w:ascii="Times New Roman" w:hAnsi="Times New Roman"/>
          <w:sz w:val="24"/>
          <w:szCs w:val="24"/>
        </w:rPr>
        <w:t>. Przewodniczący powitał radnych, po sprawdzeniu listy obecności stwierdził kworum i otworzył posiedzenie Komisji. Lista obecności stanowi zał. nr 1 do protokołu.</w:t>
      </w: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853">
        <w:rPr>
          <w:rFonts w:ascii="Times New Roman" w:hAnsi="Times New Roman"/>
          <w:sz w:val="24"/>
          <w:szCs w:val="24"/>
        </w:rPr>
        <w:t>Porządek obrad;</w:t>
      </w:r>
    </w:p>
    <w:p w:rsidR="00545853" w:rsidRPr="00545853" w:rsidRDefault="00545853" w:rsidP="00545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853"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545853" w:rsidRDefault="00545853" w:rsidP="00545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Nadanie biegu petycji w sprawie szczepień przeciw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- 19</w:t>
      </w:r>
      <w:r w:rsidRPr="00545853">
        <w:rPr>
          <w:rFonts w:ascii="Times New Roman" w:hAnsi="Times New Roman"/>
          <w:sz w:val="24"/>
          <w:szCs w:val="24"/>
        </w:rPr>
        <w:t>.</w:t>
      </w:r>
    </w:p>
    <w:p w:rsidR="00545853" w:rsidRDefault="00545853" w:rsidP="00545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sprawozdania z prac Komisji za rok 2020.</w:t>
      </w:r>
    </w:p>
    <w:p w:rsidR="00545853" w:rsidRPr="00545853" w:rsidRDefault="00545853" w:rsidP="00545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korespondencji.</w:t>
      </w:r>
    </w:p>
    <w:p w:rsidR="00545853" w:rsidRPr="00545853" w:rsidRDefault="00545853" w:rsidP="0054585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5853">
        <w:rPr>
          <w:rFonts w:ascii="Times New Roman" w:hAnsi="Times New Roman"/>
          <w:sz w:val="24"/>
          <w:szCs w:val="24"/>
        </w:rPr>
        <w:t>Sprawy różne.</w:t>
      </w: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45853">
        <w:rPr>
          <w:rFonts w:ascii="Times New Roman" w:hAnsi="Times New Roman"/>
          <w:b/>
          <w:sz w:val="24"/>
          <w:szCs w:val="24"/>
        </w:rPr>
        <w:t>AD. 1 PRZYJĘCIE PROTOKOŁU Z POPRZEDNIEGO POSIEDZENIA KOMISJI.</w:t>
      </w: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853">
        <w:rPr>
          <w:rFonts w:ascii="Times New Roman" w:hAnsi="Times New Roman"/>
          <w:sz w:val="24"/>
          <w:szCs w:val="24"/>
        </w:rPr>
        <w:t xml:space="preserve">Przewodniczący zapytał o uwagi do protokołu z </w:t>
      </w:r>
      <w:r>
        <w:rPr>
          <w:rFonts w:ascii="Times New Roman" w:hAnsi="Times New Roman"/>
          <w:sz w:val="24"/>
          <w:szCs w:val="24"/>
        </w:rPr>
        <w:t>16 lutego</w:t>
      </w:r>
      <w:r w:rsidRPr="00545853">
        <w:rPr>
          <w:rFonts w:ascii="Times New Roman" w:hAnsi="Times New Roman"/>
          <w:sz w:val="24"/>
          <w:szCs w:val="24"/>
        </w:rPr>
        <w:t xml:space="preserve"> 2021 r.</w:t>
      </w: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853">
        <w:rPr>
          <w:rFonts w:ascii="Times New Roman" w:hAnsi="Times New Roman"/>
          <w:sz w:val="24"/>
          <w:szCs w:val="24"/>
        </w:rPr>
        <w:t>Radni uwag nie wnieśli.</w:t>
      </w: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45853" w:rsidRPr="00545853" w:rsidRDefault="00545853" w:rsidP="00545853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545853">
        <w:rPr>
          <w:rFonts w:ascii="Times New Roman" w:hAnsi="Times New Roman"/>
          <w:b/>
          <w:i/>
          <w:sz w:val="24"/>
          <w:szCs w:val="24"/>
        </w:rPr>
        <w:t>Komisja przyjęła p</w:t>
      </w:r>
      <w:r>
        <w:rPr>
          <w:rFonts w:ascii="Times New Roman" w:hAnsi="Times New Roman"/>
          <w:b/>
          <w:i/>
          <w:sz w:val="24"/>
          <w:szCs w:val="24"/>
        </w:rPr>
        <w:t>rotokoły bez uwag.</w:t>
      </w:r>
    </w:p>
    <w:p w:rsidR="00000000" w:rsidRDefault="00F40413" w:rsidP="00545853">
      <w:pPr>
        <w:pStyle w:val="Bezodstpw"/>
      </w:pPr>
    </w:p>
    <w:p w:rsidR="00545853" w:rsidRPr="00545853" w:rsidRDefault="00545853" w:rsidP="00545853">
      <w:pPr>
        <w:pStyle w:val="Bezodstpw"/>
        <w:rPr>
          <w:rFonts w:ascii="Times New Roman" w:hAnsi="Times New Roman"/>
          <w:b/>
          <w:sz w:val="24"/>
          <w:szCs w:val="24"/>
        </w:rPr>
      </w:pPr>
      <w:r w:rsidRPr="00545853">
        <w:rPr>
          <w:rFonts w:ascii="Times New Roman" w:hAnsi="Times New Roman"/>
          <w:b/>
          <w:sz w:val="24"/>
          <w:szCs w:val="24"/>
        </w:rPr>
        <w:t xml:space="preserve">AD. 2 NADANIE BIEGU PETYCJI W SPRAWIE SZCZEPIEŃ </w:t>
      </w:r>
      <w:r w:rsidR="00924BF6">
        <w:rPr>
          <w:rFonts w:ascii="Times New Roman" w:hAnsi="Times New Roman"/>
          <w:b/>
          <w:sz w:val="24"/>
          <w:szCs w:val="24"/>
        </w:rPr>
        <w:t xml:space="preserve">PRZECIW COVID – 19 </w:t>
      </w:r>
      <w:r w:rsidR="00924BF6" w:rsidRPr="00304F29">
        <w:rPr>
          <w:rFonts w:ascii="Times New Roman" w:hAnsi="Times New Roman"/>
          <w:sz w:val="24"/>
          <w:szCs w:val="24"/>
        </w:rPr>
        <w:t>złożonej przez Stowarzyszenie „Polska Wolna od GMO”</w:t>
      </w:r>
      <w:r w:rsidR="00924BF6">
        <w:rPr>
          <w:rFonts w:ascii="Times New Roman" w:hAnsi="Times New Roman"/>
          <w:sz w:val="24"/>
          <w:szCs w:val="24"/>
        </w:rPr>
        <w:t>.</w:t>
      </w:r>
    </w:p>
    <w:p w:rsidR="00545853" w:rsidRDefault="00545853" w:rsidP="00545853">
      <w:pPr>
        <w:pStyle w:val="Bezodstpw"/>
        <w:rPr>
          <w:rFonts w:ascii="Times New Roman" w:hAnsi="Times New Roman"/>
        </w:rPr>
      </w:pPr>
      <w:r w:rsidRPr="00545853">
        <w:rPr>
          <w:rFonts w:ascii="Times New Roman" w:hAnsi="Times New Roman"/>
        </w:rPr>
        <w:t>(pismo znajduje się w teczce Petycje)</w:t>
      </w:r>
    </w:p>
    <w:p w:rsidR="00545853" w:rsidRDefault="00545853" w:rsidP="00545853">
      <w:pPr>
        <w:pStyle w:val="Bezodstpw"/>
        <w:rPr>
          <w:rFonts w:ascii="Times New Roman" w:hAnsi="Times New Roman"/>
        </w:rPr>
      </w:pPr>
    </w:p>
    <w:p w:rsidR="00545853" w:rsidRDefault="00545853" w:rsidP="0054585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poinformowała, że wszyscy członkowie Komisji otrzymali treść petycji, poprosiła radcę prawnego o opinię.</w:t>
      </w:r>
    </w:p>
    <w:p w:rsidR="00545853" w:rsidRDefault="00545853" w:rsidP="00545853">
      <w:pPr>
        <w:pStyle w:val="Bezodstpw"/>
        <w:rPr>
          <w:rFonts w:ascii="Times New Roman" w:hAnsi="Times New Roman"/>
        </w:rPr>
      </w:pPr>
    </w:p>
    <w:p w:rsidR="00545853" w:rsidRDefault="00545853" w:rsidP="0054585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Mirosław Zagrobelny radca prawny Urzędu Miasta powiedział, że to nie jest kompetencja Rady, uważa, że należy przekazać petycję do ministerstwa.</w:t>
      </w:r>
    </w:p>
    <w:p w:rsidR="00545853" w:rsidRDefault="00545853" w:rsidP="00545853">
      <w:pPr>
        <w:pStyle w:val="Bezodstpw"/>
        <w:rPr>
          <w:rFonts w:ascii="Times New Roman" w:hAnsi="Times New Roman"/>
        </w:rPr>
      </w:pPr>
    </w:p>
    <w:p w:rsidR="00545853" w:rsidRDefault="00545853" w:rsidP="0054585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zaproponował powołanie zespołu kontrolnego do rozpatrzenia petycji.</w:t>
      </w:r>
    </w:p>
    <w:p w:rsidR="00545853" w:rsidRDefault="00545853" w:rsidP="00545853">
      <w:pPr>
        <w:pStyle w:val="Bezodstpw"/>
        <w:rPr>
          <w:rFonts w:ascii="Times New Roman" w:hAnsi="Times New Roman"/>
        </w:rPr>
      </w:pPr>
    </w:p>
    <w:p w:rsidR="00924BF6" w:rsidRDefault="00924BF6" w:rsidP="0054585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Zespołu zgłosili się radni: Maciej </w:t>
      </w:r>
      <w:proofErr w:type="spellStart"/>
      <w:r>
        <w:rPr>
          <w:rFonts w:ascii="Times New Roman" w:hAnsi="Times New Roman"/>
        </w:rPr>
        <w:t>Kupaj</w:t>
      </w:r>
      <w:proofErr w:type="spellEnd"/>
      <w:r>
        <w:rPr>
          <w:rFonts w:ascii="Times New Roman" w:hAnsi="Times New Roman"/>
        </w:rPr>
        <w:t>, Ignacy Bochenek, Piotr Niemiec.</w:t>
      </w:r>
    </w:p>
    <w:p w:rsidR="00924BF6" w:rsidRDefault="00924BF6" w:rsidP="0054585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Termin rozpatrzenia sprawy od 10 czerwca 2021 r. do 23 czerwca 2021 r.</w:t>
      </w:r>
    </w:p>
    <w:p w:rsidR="00924BF6" w:rsidRDefault="00924BF6" w:rsidP="00545853">
      <w:pPr>
        <w:pStyle w:val="Bezodstpw"/>
        <w:rPr>
          <w:rFonts w:ascii="Times New Roman" w:hAnsi="Times New Roman"/>
        </w:rPr>
      </w:pPr>
    </w:p>
    <w:p w:rsidR="00924BF6" w:rsidRDefault="00924BF6" w:rsidP="00545853">
      <w:pPr>
        <w:pStyle w:val="Bezodstpw"/>
        <w:rPr>
          <w:rFonts w:ascii="Times New Roman" w:hAnsi="Times New Roman"/>
          <w:b/>
          <w:sz w:val="24"/>
          <w:szCs w:val="24"/>
        </w:rPr>
      </w:pPr>
      <w:r w:rsidRPr="00924BF6">
        <w:rPr>
          <w:rFonts w:ascii="Times New Roman" w:hAnsi="Times New Roman"/>
          <w:b/>
          <w:sz w:val="24"/>
          <w:szCs w:val="24"/>
        </w:rPr>
        <w:t>AD. 3 PRZYJĘCIE SPRAWOZDANIA Z PRAC KOMISJI ZA ROK 2020.</w:t>
      </w:r>
    </w:p>
    <w:p w:rsidR="00924BF6" w:rsidRPr="00924BF6" w:rsidRDefault="00924BF6" w:rsidP="00545853">
      <w:pPr>
        <w:pStyle w:val="Bezodstpw"/>
        <w:rPr>
          <w:rFonts w:ascii="Times New Roman" w:hAnsi="Times New Roman"/>
          <w:sz w:val="24"/>
          <w:szCs w:val="24"/>
        </w:rPr>
      </w:pPr>
      <w:r w:rsidRPr="00924BF6">
        <w:rPr>
          <w:rFonts w:ascii="Times New Roman" w:hAnsi="Times New Roman"/>
          <w:sz w:val="24"/>
          <w:szCs w:val="24"/>
        </w:rPr>
        <w:t>(sprawozdanie stanowi zał. nr 2 do protokołu)</w:t>
      </w:r>
    </w:p>
    <w:p w:rsidR="00924BF6" w:rsidRDefault="00924BF6" w:rsidP="00545853">
      <w:pPr>
        <w:pStyle w:val="Bezodstpw"/>
        <w:rPr>
          <w:rFonts w:ascii="Times New Roman" w:hAnsi="Times New Roman"/>
          <w:b/>
        </w:rPr>
      </w:pPr>
    </w:p>
    <w:p w:rsidR="00924BF6" w:rsidRPr="00924BF6" w:rsidRDefault="00924BF6" w:rsidP="00545853">
      <w:pPr>
        <w:pStyle w:val="Bezodstpw"/>
        <w:rPr>
          <w:rFonts w:ascii="Times New Roman" w:hAnsi="Times New Roman"/>
        </w:rPr>
      </w:pPr>
      <w:r w:rsidRPr="00924BF6">
        <w:rPr>
          <w:rFonts w:ascii="Times New Roman" w:hAnsi="Times New Roman"/>
        </w:rPr>
        <w:t>Radni nie wnieśli uwag do sprawozdania.</w:t>
      </w:r>
    </w:p>
    <w:p w:rsidR="00924BF6" w:rsidRDefault="00924BF6" w:rsidP="00545853">
      <w:pPr>
        <w:pStyle w:val="Bezodstpw"/>
        <w:rPr>
          <w:rFonts w:ascii="Times New Roman" w:hAnsi="Times New Roman"/>
          <w:b/>
        </w:rPr>
      </w:pP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  <w:r w:rsidRPr="00924BF6">
        <w:rPr>
          <w:rFonts w:ascii="Times New Roman" w:hAnsi="Times New Roman"/>
          <w:b/>
          <w:i/>
        </w:rPr>
        <w:t>Komisja przyjęła sprawozdanie przez aklamację.</w:t>
      </w: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</w:p>
    <w:p w:rsidR="00924BF6" w:rsidRPr="00924BF6" w:rsidRDefault="00924BF6" w:rsidP="00545853">
      <w:pPr>
        <w:pStyle w:val="Bezodstpw"/>
        <w:rPr>
          <w:rFonts w:ascii="Times New Roman" w:hAnsi="Times New Roman"/>
          <w:b/>
        </w:rPr>
      </w:pPr>
      <w:r w:rsidRPr="00924BF6">
        <w:rPr>
          <w:rFonts w:ascii="Times New Roman" w:hAnsi="Times New Roman"/>
          <w:b/>
        </w:rPr>
        <w:t>AD. 4 OMÓWIENIE KORESPONDENCJI.</w:t>
      </w: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</w:p>
    <w:p w:rsidR="00924BF6" w:rsidRDefault="00924BF6" w:rsidP="00924BF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4F29">
        <w:rPr>
          <w:rFonts w:ascii="Times New Roman" w:hAnsi="Times New Roman"/>
          <w:sz w:val="24"/>
          <w:szCs w:val="24"/>
        </w:rPr>
        <w:t xml:space="preserve">pismo Pana Witolda </w:t>
      </w:r>
      <w:r w:rsidR="001E6986">
        <w:rPr>
          <w:rFonts w:ascii="Times New Roman" w:hAnsi="Times New Roman"/>
          <w:sz w:val="24"/>
          <w:szCs w:val="24"/>
        </w:rPr>
        <w:t>.</w:t>
      </w:r>
      <w:r w:rsidRPr="00304F29">
        <w:rPr>
          <w:rFonts w:ascii="Times New Roman" w:hAnsi="Times New Roman"/>
          <w:sz w:val="24"/>
          <w:szCs w:val="24"/>
        </w:rPr>
        <w:t xml:space="preserve"> z 8 lutego  2021 r. w sprawie przyznania zasiłku  celowego na opłacenie faktury za energię elektryczną, zakup leków,</w:t>
      </w:r>
    </w:p>
    <w:p w:rsidR="00924BF6" w:rsidRPr="00304F29" w:rsidRDefault="00924BF6" w:rsidP="00924BF6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3 do protokołu)</w:t>
      </w:r>
    </w:p>
    <w:p w:rsidR="00924BF6" w:rsidRDefault="00924BF6" w:rsidP="00924BF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4F29">
        <w:rPr>
          <w:rFonts w:ascii="Times New Roman" w:hAnsi="Times New Roman"/>
          <w:sz w:val="24"/>
          <w:szCs w:val="24"/>
        </w:rPr>
        <w:t>pismo Pana Witolda Ł</w:t>
      </w:r>
      <w:r w:rsidR="001E6986">
        <w:rPr>
          <w:rFonts w:ascii="Times New Roman" w:hAnsi="Times New Roman"/>
          <w:sz w:val="24"/>
          <w:szCs w:val="24"/>
        </w:rPr>
        <w:t>.</w:t>
      </w:r>
      <w:r w:rsidRPr="00304F29">
        <w:rPr>
          <w:rFonts w:ascii="Times New Roman" w:hAnsi="Times New Roman"/>
          <w:sz w:val="24"/>
          <w:szCs w:val="24"/>
        </w:rPr>
        <w:t xml:space="preserve"> z 2 marca 2021 r. w sprawie przyznania zasiłku  celowego na opłacenie faktury za energię elektryczną, zakup leków, dożywianie,</w:t>
      </w:r>
    </w:p>
    <w:p w:rsidR="00924BF6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4 do protokołu)</w:t>
      </w:r>
    </w:p>
    <w:p w:rsidR="00924BF6" w:rsidRPr="00304F29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4BF6" w:rsidRDefault="00924BF6" w:rsidP="00924BF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4F29">
        <w:rPr>
          <w:rFonts w:ascii="Times New Roman" w:hAnsi="Times New Roman"/>
          <w:sz w:val="24"/>
          <w:szCs w:val="24"/>
        </w:rPr>
        <w:t>pismo Pana Witolda Ł</w:t>
      </w:r>
      <w:r w:rsidR="001E6986">
        <w:rPr>
          <w:rFonts w:ascii="Times New Roman" w:hAnsi="Times New Roman"/>
          <w:sz w:val="24"/>
          <w:szCs w:val="24"/>
        </w:rPr>
        <w:t>.</w:t>
      </w:r>
      <w:r w:rsidRPr="00304F29">
        <w:rPr>
          <w:rFonts w:ascii="Times New Roman" w:hAnsi="Times New Roman"/>
          <w:sz w:val="24"/>
          <w:szCs w:val="24"/>
        </w:rPr>
        <w:t xml:space="preserve"> z 7 kwietnia 2021 r. w sprawie podniesienia dochodu,</w:t>
      </w:r>
    </w:p>
    <w:p w:rsidR="00924BF6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(zał. nr 5 do </w:t>
      </w:r>
      <w:proofErr w:type="spellStart"/>
      <w:r>
        <w:rPr>
          <w:rFonts w:ascii="Times New Roman" w:hAnsi="Times New Roman"/>
          <w:sz w:val="24"/>
          <w:szCs w:val="24"/>
        </w:rPr>
        <w:t>protokolu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24BF6" w:rsidRPr="00304F29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4BF6" w:rsidRPr="00304F29" w:rsidRDefault="00924BF6" w:rsidP="00924BF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4F29">
        <w:rPr>
          <w:rFonts w:ascii="Times New Roman" w:hAnsi="Times New Roman"/>
          <w:sz w:val="24"/>
          <w:szCs w:val="24"/>
        </w:rPr>
        <w:t>pismo Pana Witolda Ł</w:t>
      </w:r>
      <w:r w:rsidR="001E6986">
        <w:rPr>
          <w:rFonts w:ascii="Times New Roman" w:hAnsi="Times New Roman"/>
          <w:sz w:val="24"/>
          <w:szCs w:val="24"/>
        </w:rPr>
        <w:t>.</w:t>
      </w:r>
      <w:r w:rsidRPr="00304F29">
        <w:rPr>
          <w:rFonts w:ascii="Times New Roman" w:hAnsi="Times New Roman"/>
          <w:sz w:val="24"/>
          <w:szCs w:val="24"/>
        </w:rPr>
        <w:t xml:space="preserve"> z 4 maja 2021 r. w sprawie przyznania zasiłku  celowego na opłacenie faktury za energię elektryczną, zakup kuchenki elektrycznej.</w:t>
      </w:r>
    </w:p>
    <w:p w:rsidR="00924BF6" w:rsidRPr="00924BF6" w:rsidRDefault="00924BF6" w:rsidP="00545853">
      <w:pPr>
        <w:pStyle w:val="Bezodstpw"/>
        <w:rPr>
          <w:rFonts w:ascii="Times New Roman" w:hAnsi="Times New Roman"/>
        </w:rPr>
      </w:pPr>
      <w:r w:rsidRPr="00924BF6">
        <w:rPr>
          <w:rFonts w:ascii="Times New Roman" w:hAnsi="Times New Roman"/>
        </w:rPr>
        <w:t>(zał. nr 6 do protokołu)</w:t>
      </w: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Wszyscy członkowie Komisji otrzymali powyższe pisma.</w:t>
      </w: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</w:p>
    <w:p w:rsidR="00924BF6" w:rsidRPr="00924BF6" w:rsidRDefault="00924BF6" w:rsidP="00545853">
      <w:pPr>
        <w:pStyle w:val="Bezodstpw"/>
        <w:rPr>
          <w:rFonts w:ascii="Times New Roman" w:hAnsi="Times New Roman"/>
        </w:rPr>
      </w:pPr>
      <w:r w:rsidRPr="00924BF6">
        <w:rPr>
          <w:rFonts w:ascii="Times New Roman" w:hAnsi="Times New Roman"/>
        </w:rPr>
        <w:t>Przewodniczący Komisji poprosił o uwagi i wnioski.</w:t>
      </w: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</w:p>
    <w:p w:rsidR="00924BF6" w:rsidRDefault="00924BF6" w:rsidP="00545853">
      <w:pPr>
        <w:pStyle w:val="Bezodstpw"/>
        <w:rPr>
          <w:rFonts w:ascii="Times New Roman" w:hAnsi="Times New Roman"/>
        </w:rPr>
      </w:pPr>
      <w:r w:rsidRPr="00924BF6">
        <w:rPr>
          <w:rFonts w:ascii="Times New Roman" w:hAnsi="Times New Roman"/>
        </w:rPr>
        <w:t>Uwag i wniosków nie wniesiono.</w:t>
      </w:r>
    </w:p>
    <w:p w:rsidR="00924BF6" w:rsidRPr="00924BF6" w:rsidRDefault="00924BF6" w:rsidP="00545853">
      <w:pPr>
        <w:pStyle w:val="Bezodstpw"/>
        <w:rPr>
          <w:rFonts w:ascii="Times New Roman" w:hAnsi="Times New Roman"/>
        </w:rPr>
      </w:pPr>
    </w:p>
    <w:p w:rsidR="00924BF6" w:rsidRPr="00924BF6" w:rsidRDefault="00924BF6" w:rsidP="00924BF6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924BF6">
        <w:rPr>
          <w:rFonts w:ascii="Times New Roman" w:hAnsi="Times New Roman"/>
          <w:b/>
          <w:i/>
          <w:sz w:val="24"/>
          <w:szCs w:val="24"/>
        </w:rPr>
        <w:t>Komisja przyjęła do wiadomości ww. pisma.</w:t>
      </w:r>
    </w:p>
    <w:p w:rsidR="00924BF6" w:rsidRDefault="00924BF6" w:rsidP="00545853">
      <w:pPr>
        <w:pStyle w:val="Bezodstpw"/>
        <w:rPr>
          <w:rFonts w:ascii="Times New Roman" w:hAnsi="Times New Roman"/>
          <w:b/>
          <w:i/>
        </w:rPr>
      </w:pPr>
    </w:p>
    <w:p w:rsidR="00924BF6" w:rsidRDefault="00924BF6" w:rsidP="00924B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pismo</w:t>
      </w:r>
      <w:r w:rsidRPr="00304F29">
        <w:rPr>
          <w:rFonts w:ascii="Times New Roman" w:hAnsi="Times New Roman"/>
          <w:sz w:val="24"/>
          <w:szCs w:val="24"/>
        </w:rPr>
        <w:t xml:space="preserve"> Pana Wiesława S</w:t>
      </w:r>
      <w:r w:rsidR="001E6986">
        <w:rPr>
          <w:rFonts w:ascii="Times New Roman" w:hAnsi="Times New Roman"/>
          <w:sz w:val="24"/>
          <w:szCs w:val="24"/>
        </w:rPr>
        <w:t>.</w:t>
      </w:r>
      <w:r w:rsidRPr="00304F29">
        <w:rPr>
          <w:rFonts w:ascii="Times New Roman" w:hAnsi="Times New Roman"/>
          <w:sz w:val="24"/>
          <w:szCs w:val="24"/>
        </w:rPr>
        <w:t xml:space="preserve"> z 15 kwietnia 2021 r. dot. sposobu rozpatrywania skargi z 19 grudnia 2021 r. </w:t>
      </w:r>
    </w:p>
    <w:p w:rsidR="00924BF6" w:rsidRDefault="00924BF6" w:rsidP="00924BF6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7 do protokołu)</w:t>
      </w:r>
    </w:p>
    <w:p w:rsidR="00924BF6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4BF6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poinformował, że pismo do rozpatrzenia przekazała Komisja Rewizyjna. Zwrócił się z zapytaniem do radcy prawnego, czy jest możliwe, aby Komisja Skarg, wniosków i Petycji przekazała informację Przewodniczącemu Rady, że zostało to rozpatrzone jako skarga, zgodnie ze znowelizowana ustawą o samorządzie gminnym, ze skargami zajmuje się Komisja Skarg, Wniosków i Petycji a nie Komisja Rewizyjna. Pytanie brzmi czy Komisja Skarg, Wniosków i Petycji, czy Przewodniczący Rady może odpowiadać w imieniu całej Rady.</w:t>
      </w:r>
    </w:p>
    <w:p w:rsidR="00924BF6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4BF6" w:rsidRDefault="007C6975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Zagrobelny radca prawny Urzędu Miasta powiedział, że piśmie poruszane są trzy zasadnicze kwestie: 1) w rozpatrzeniu jego poprzedniego pisma nie brała udziału Komisja Rewizyjna, 2) nie został powiadomiony o wszystkich posiedzeniach komisji czy rady, 3) wnosi o przeprowadzenie kontroli.</w:t>
      </w:r>
    </w:p>
    <w:p w:rsidR="007C6975" w:rsidRDefault="007C6975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pismem 31 marca br. odpowiedział, że skarga była prawidłowo rozpatrzona przez Komisję Skarg, Wniosków i Petycji a następnie przez Radę. Gdyby się zebrała Rada co miałaby powiedzieć, to nie jest rozpatrzenie skargi. Skarga nie została w ocenie pana W. S. w pełni załatwiona w pierwszej wersji.</w:t>
      </w:r>
    </w:p>
    <w:p w:rsidR="00924BF6" w:rsidRDefault="00924BF6" w:rsidP="007C69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C6975" w:rsidRDefault="00051BB6" w:rsidP="007C69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stwierdził, że Komisja Skarg nie ma uprawnienia do odpowiadania na korespondencję, jedyne co możemy zrobić to skierować wniosek do Rady.</w:t>
      </w:r>
    </w:p>
    <w:p w:rsidR="00051BB6" w:rsidRDefault="00051BB6" w:rsidP="007C69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BB6" w:rsidRDefault="00051BB6" w:rsidP="007C69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Zagrobelny zapytał, tylko co Rada miałaby zrobić, Rada skargę załatwiła.</w:t>
      </w:r>
    </w:p>
    <w:p w:rsidR="00924BF6" w:rsidRDefault="00924BF6" w:rsidP="00924BF6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924BF6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stwierdził, że jeśli wpływa korespondencja zgodnie z kpa należy udzielić odpowiedzi. Tylko w jakim trybie.</w:t>
      </w:r>
    </w:p>
    <w:p w:rsidR="00051BB6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BB6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Zagrobelny odpowiedział, że dlatego otrzymał odpowiedź od Przewodniczącego Rady pismem</w:t>
      </w:r>
      <w:r w:rsidR="00CC7ABA">
        <w:rPr>
          <w:rFonts w:ascii="Times New Roman" w:hAnsi="Times New Roman"/>
          <w:sz w:val="24"/>
          <w:szCs w:val="24"/>
        </w:rPr>
        <w:t xml:space="preserve"> z 30 marca 2021 r., ze skarga została załatwiona w określonym trybie, prawidłowym trybie, jeśli chodzi o dostęp do dokumentów również otrzymał odpowiedź gdzie te dokumenty można uzyskać. </w:t>
      </w:r>
    </w:p>
    <w:p w:rsidR="00924BF6" w:rsidRDefault="00924BF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C7ABA" w:rsidRDefault="00CC7ABA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Ignacy Bochenek powiedział, że odczytuje to pismo jako skargę na bezczynność i brak działania Przewodniczącego Rady. Uważa, że warto by było powołać Zespół, który by sprawdził czy otrzymywał odpowiedzi, czy był powiadamiany o posiedzeniach i na to pismo odpowiedzieć. </w:t>
      </w:r>
    </w:p>
    <w:p w:rsidR="00CC7ABA" w:rsidRDefault="00CC7ABA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C7ABA" w:rsidRDefault="00CC7ABA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zapytał radcę prawnego, czy Komisja może przyjąć to jako skargę na Przewodniczącego Rady, który nie jest organem jednostki samorządu terytorialnego i nie podlega kontroli Rady Miejskiej.</w:t>
      </w:r>
    </w:p>
    <w:p w:rsidR="00CC7ABA" w:rsidRDefault="00CC7ABA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C7ABA" w:rsidRDefault="00CC7ABA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Mirosła</w:t>
      </w:r>
      <w:r w:rsidR="001E6986">
        <w:rPr>
          <w:rFonts w:ascii="Times New Roman" w:hAnsi="Times New Roman"/>
          <w:sz w:val="24"/>
          <w:szCs w:val="24"/>
        </w:rPr>
        <w:t>w Zagrobelny powiedziała, że Pan</w:t>
      </w:r>
      <w:r>
        <w:rPr>
          <w:rFonts w:ascii="Times New Roman" w:hAnsi="Times New Roman"/>
          <w:sz w:val="24"/>
          <w:szCs w:val="24"/>
        </w:rPr>
        <w:t xml:space="preserve"> W. S. twierdzi, że jego sprawa nie została załatwiona prawidłowo</w:t>
      </w:r>
      <w:r w:rsidR="001E6986">
        <w:rPr>
          <w:rFonts w:ascii="Times New Roman" w:hAnsi="Times New Roman"/>
          <w:sz w:val="24"/>
          <w:szCs w:val="24"/>
        </w:rPr>
        <w:t>. Pojawia się nowy element nie związany ze skargą, o przeprowadzenie kontroli.</w:t>
      </w:r>
    </w:p>
    <w:p w:rsidR="001E6986" w:rsidRDefault="001E698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uznać to za skargę na niewłaściwe załatwienie, nie powiadamianie go, to zrobić to zrobić to zgodnie z procedurą.</w:t>
      </w:r>
    </w:p>
    <w:p w:rsidR="001E6986" w:rsidRDefault="001E698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986" w:rsidRDefault="001E698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Andrzej Lorenc zapytał radcę prawnego, czy Pan Wiesław S. otrzymał mandat przy targowisku mieszkiem, czy zgodne z prawem jest umorzenie takiego mandatu.</w:t>
      </w:r>
    </w:p>
    <w:p w:rsidR="001E6986" w:rsidRDefault="001E698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986" w:rsidRDefault="001E698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zwrócił uwagę, że to pytanie nie ma związku ze sprawą, można je zadać w sprawach różnych.</w:t>
      </w:r>
    </w:p>
    <w:p w:rsidR="001E6986" w:rsidRDefault="001E698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Zaproponował powołanie Zespołu Kontrolnego do zbadania prawidłowości przeprowadzenia postępowania skargowego.</w:t>
      </w:r>
    </w:p>
    <w:p w:rsidR="001E6986" w:rsidRDefault="001E698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40413" w:rsidRDefault="00F40413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Zespołu zgłosili się radni: Maciej </w:t>
      </w:r>
      <w:proofErr w:type="spellStart"/>
      <w:r>
        <w:rPr>
          <w:rFonts w:ascii="Times New Roman" w:hAnsi="Times New Roman"/>
          <w:sz w:val="24"/>
          <w:szCs w:val="24"/>
        </w:rPr>
        <w:t>Kupaj</w:t>
      </w:r>
      <w:proofErr w:type="spellEnd"/>
      <w:r>
        <w:rPr>
          <w:rFonts w:ascii="Times New Roman" w:hAnsi="Times New Roman"/>
          <w:sz w:val="24"/>
          <w:szCs w:val="24"/>
        </w:rPr>
        <w:t>, Ewa Czeszejko Sochacka, Elżbieta Dybek.</w:t>
      </w:r>
    </w:p>
    <w:p w:rsidR="00F40413" w:rsidRDefault="00F40413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BB6" w:rsidRPr="00304F29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4F29">
        <w:rPr>
          <w:rFonts w:ascii="Times New Roman" w:hAnsi="Times New Roman"/>
          <w:b/>
          <w:i/>
          <w:sz w:val="24"/>
          <w:szCs w:val="24"/>
        </w:rPr>
        <w:t>Komisja powołała Zespół Kontrolny do zbadania sposobu przeprowadzenia ww. postępowania skargowego. Termin realizacji od 10 czerwca 2021 r. do 23 czerwca 2021 r.</w:t>
      </w:r>
    </w:p>
    <w:p w:rsidR="00051BB6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4BF6" w:rsidRPr="00304F29" w:rsidRDefault="00924BF6" w:rsidP="00924BF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04F29">
        <w:rPr>
          <w:rFonts w:ascii="Times New Roman" w:hAnsi="Times New Roman"/>
          <w:sz w:val="24"/>
          <w:szCs w:val="24"/>
        </w:rPr>
        <w:t>odpowiedź na wniosek Komisji dot. uregulowania sprawy korespondencji elektronicznej pomiędzy Urzędem Miasta a mieszkańcami – pismo Sekretarza Miasta Marka Białowąsa z 22 kwietnia 2021 r. nr OK.0012.2021.I.</w:t>
      </w:r>
    </w:p>
    <w:p w:rsidR="00924BF6" w:rsidRDefault="00924BF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BB6" w:rsidRDefault="00051BB6" w:rsidP="00924B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otrzymali treść odpowiedzi.</w:t>
      </w:r>
    </w:p>
    <w:p w:rsidR="00924BF6" w:rsidRPr="00051BB6" w:rsidRDefault="00051BB6" w:rsidP="00545853">
      <w:pPr>
        <w:pStyle w:val="Bezodstpw"/>
        <w:rPr>
          <w:rFonts w:ascii="Times New Roman" w:hAnsi="Times New Roman"/>
        </w:rPr>
      </w:pPr>
      <w:r w:rsidRPr="00051BB6">
        <w:rPr>
          <w:rFonts w:ascii="Times New Roman" w:hAnsi="Times New Roman"/>
        </w:rPr>
        <w:t>Uwag nie wniesiono.</w:t>
      </w:r>
    </w:p>
    <w:p w:rsidR="00051BB6" w:rsidRDefault="00051BB6" w:rsidP="00545853">
      <w:pPr>
        <w:pStyle w:val="Bezodstpw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Komisja przyjęła przedstawioną odpowiedź.</w:t>
      </w:r>
    </w:p>
    <w:p w:rsidR="00051BB6" w:rsidRDefault="00051BB6" w:rsidP="00545853">
      <w:pPr>
        <w:pStyle w:val="Bezodstpw"/>
        <w:rPr>
          <w:rFonts w:ascii="Times New Roman" w:hAnsi="Times New Roman"/>
          <w:b/>
          <w:i/>
        </w:rPr>
      </w:pPr>
    </w:p>
    <w:p w:rsidR="00051BB6" w:rsidRPr="00051BB6" w:rsidRDefault="00051BB6" w:rsidP="00051BB6">
      <w:pPr>
        <w:jc w:val="both"/>
        <w:rPr>
          <w:rFonts w:ascii="Times New Roman" w:hAnsi="Times New Roman" w:cs="Times New Roman"/>
          <w:b/>
        </w:rPr>
      </w:pPr>
      <w:r w:rsidRPr="00051BB6">
        <w:rPr>
          <w:rFonts w:ascii="Times New Roman" w:hAnsi="Times New Roman" w:cs="Times New Roman"/>
          <w:b/>
        </w:rPr>
        <w:t>AD. 5 SPRAWY RÓŻNE.</w:t>
      </w:r>
    </w:p>
    <w:p w:rsidR="00051BB6" w:rsidRPr="00CC7ABA" w:rsidRDefault="00051BB6" w:rsidP="00051BB6">
      <w:pPr>
        <w:jc w:val="both"/>
        <w:rPr>
          <w:rFonts w:ascii="Times New Roman" w:hAnsi="Times New Roman" w:cs="Times New Roman"/>
        </w:rPr>
      </w:pPr>
      <w:r w:rsidRPr="00CC7ABA">
        <w:rPr>
          <w:rFonts w:ascii="Times New Roman" w:hAnsi="Times New Roman" w:cs="Times New Roman"/>
        </w:rPr>
        <w:t xml:space="preserve">Radni nie </w:t>
      </w:r>
      <w:r w:rsidR="00CC7ABA" w:rsidRPr="00CC7ABA">
        <w:rPr>
          <w:rFonts w:ascii="Times New Roman" w:hAnsi="Times New Roman" w:cs="Times New Roman"/>
        </w:rPr>
        <w:t>wnieśli</w:t>
      </w:r>
      <w:r w:rsidRPr="00CC7ABA">
        <w:rPr>
          <w:rFonts w:ascii="Times New Roman" w:hAnsi="Times New Roman" w:cs="Times New Roman"/>
        </w:rPr>
        <w:t xml:space="preserve"> spraw w tym punkcie porządku.</w:t>
      </w:r>
    </w:p>
    <w:p w:rsidR="00051BB6" w:rsidRPr="000C176A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051BB6" w:rsidRPr="000C176A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BB6" w:rsidRPr="000C176A" w:rsidRDefault="00051BB6" w:rsidP="00051B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051BB6" w:rsidRPr="000C176A" w:rsidRDefault="00051BB6" w:rsidP="00051BB6">
      <w:pPr>
        <w:pStyle w:val="Bezodstpw"/>
        <w:rPr>
          <w:rFonts w:ascii="Times New Roman" w:hAnsi="Times New Roman"/>
          <w:sz w:val="24"/>
          <w:szCs w:val="24"/>
        </w:rPr>
      </w:pPr>
    </w:p>
    <w:p w:rsidR="00051BB6" w:rsidRPr="000C176A" w:rsidRDefault="00051BB6" w:rsidP="00051BB6">
      <w:pPr>
        <w:pStyle w:val="Bezodstpw"/>
        <w:rPr>
          <w:rFonts w:ascii="Times New Roman" w:hAnsi="Times New Roman"/>
          <w:sz w:val="24"/>
          <w:szCs w:val="24"/>
        </w:rPr>
      </w:pPr>
    </w:p>
    <w:p w:rsidR="00051BB6" w:rsidRPr="00613D83" w:rsidRDefault="00051BB6" w:rsidP="00051BB6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051BB6" w:rsidRPr="000C176A" w:rsidRDefault="00051BB6" w:rsidP="00051BB6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051BB6" w:rsidRPr="000C176A" w:rsidRDefault="00051BB6" w:rsidP="00051BB6">
      <w:pPr>
        <w:pStyle w:val="Bezodstpw"/>
        <w:rPr>
          <w:rFonts w:ascii="Times New Roman" w:hAnsi="Times New Roman"/>
          <w:sz w:val="24"/>
          <w:szCs w:val="24"/>
        </w:rPr>
      </w:pPr>
    </w:p>
    <w:p w:rsidR="00051BB6" w:rsidRDefault="00051BB6" w:rsidP="00051BB6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051BB6" w:rsidRPr="000C176A" w:rsidRDefault="00051BB6" w:rsidP="00051BB6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051BB6" w:rsidRPr="000C176A" w:rsidRDefault="00051BB6" w:rsidP="00051BB6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051BB6" w:rsidRPr="000C176A" w:rsidRDefault="00051BB6" w:rsidP="00051BB6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051BB6" w:rsidRDefault="00051BB6" w:rsidP="00051BB6"/>
    <w:p w:rsidR="00051BB6" w:rsidRPr="00924BF6" w:rsidRDefault="00051BB6" w:rsidP="00545853">
      <w:pPr>
        <w:pStyle w:val="Bezodstpw"/>
        <w:rPr>
          <w:rFonts w:ascii="Times New Roman" w:hAnsi="Times New Roman"/>
          <w:b/>
          <w:i/>
        </w:rPr>
      </w:pPr>
    </w:p>
    <w:sectPr w:rsidR="00051BB6" w:rsidRPr="00924BF6" w:rsidSect="00F40413">
      <w:pgSz w:w="11906" w:h="16838"/>
      <w:pgMar w:top="737" w:right="737" w:bottom="73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CA7"/>
    <w:multiLevelType w:val="hybridMultilevel"/>
    <w:tmpl w:val="92F69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537CA1"/>
    <w:multiLevelType w:val="hybridMultilevel"/>
    <w:tmpl w:val="EC200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5E6251"/>
    <w:multiLevelType w:val="hybridMultilevel"/>
    <w:tmpl w:val="31EEF2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5853"/>
    <w:rsid w:val="00051BB6"/>
    <w:rsid w:val="001E6986"/>
    <w:rsid w:val="00545853"/>
    <w:rsid w:val="007C6975"/>
    <w:rsid w:val="00924BF6"/>
    <w:rsid w:val="00CC7ABA"/>
    <w:rsid w:val="00F4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58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458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2021-06-23T07:53:00Z</cp:lastPrinted>
  <dcterms:created xsi:type="dcterms:W3CDTF">2021-06-23T06:19:00Z</dcterms:created>
  <dcterms:modified xsi:type="dcterms:W3CDTF">2021-06-23T07:55:00Z</dcterms:modified>
</cp:coreProperties>
</file>