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0F19E" w14:textId="77777777" w:rsidR="001808A5" w:rsidRDefault="001808A5" w:rsidP="001808A5">
      <w:r>
        <w:t>Projekt</w:t>
      </w:r>
    </w:p>
    <w:p w14:paraId="31D225B2" w14:textId="77777777" w:rsidR="001808A5" w:rsidRDefault="001808A5" w:rsidP="001808A5">
      <w:r>
        <w:t>ZARZĄDZENIE Nr .................... PREZYDENTA MIASTA LEGNICY</w:t>
      </w:r>
    </w:p>
    <w:p w14:paraId="65FCFBB2" w14:textId="77777777" w:rsidR="001808A5" w:rsidRDefault="001808A5" w:rsidP="001808A5">
      <w:r>
        <w:t>z dnia .................... 2021 r.</w:t>
      </w:r>
    </w:p>
    <w:p w14:paraId="3550DA4B" w14:textId="29165FF4" w:rsidR="001808A5" w:rsidRDefault="001808A5" w:rsidP="001808A5">
      <w:r>
        <w:t xml:space="preserve">w sprawie konsultacji społecznych dotyczących </w:t>
      </w:r>
      <w:r w:rsidRPr="001808A5">
        <w:t>miejscowego planu zagospodarowania przestrzennego miasta Legnicy- obszaru ograniczonego ulicami: Oświęcimską, A. Mickiewicza, S. Sempołowskiej, Aleją 100-lecia Odzyskania Niepodległości i Jaworzyńską</w:t>
      </w:r>
    </w:p>
    <w:p w14:paraId="79D34808" w14:textId="77777777" w:rsidR="001808A5" w:rsidRDefault="001808A5" w:rsidP="001808A5">
      <w:r>
        <w:t xml:space="preserve">Na podstawie art. 5a ustawy z dnia 8 marca 1990 r. o samorządzie gminnym (Dz. U. z 2020 r. poz. 713 z </w:t>
      </w:r>
      <w:proofErr w:type="spellStart"/>
      <w:r>
        <w:t>późn</w:t>
      </w:r>
      <w:proofErr w:type="spellEnd"/>
      <w:r>
        <w:t xml:space="preserve">. </w:t>
      </w:r>
      <w:proofErr w:type="spellStart"/>
      <w:r>
        <w:t>zm</w:t>
      </w:r>
      <w:proofErr w:type="spellEnd"/>
      <w:r>
        <w:t>), uchwały Nr XL/503/18 Rady Miejskiej Legnicy z dnia 28 maja 2018 r. w sprawie zasad i trybu przeprowadzania konsultacji z mieszkańcami Legnicy oraz art. 18 ust. 1 ustawy z dnia 27 marca 2003 r. o planowaniu i zagospodarowaniu przestrzennym (</w:t>
      </w:r>
      <w:proofErr w:type="spellStart"/>
      <w:r>
        <w:t>t.j</w:t>
      </w:r>
      <w:proofErr w:type="spellEnd"/>
      <w:r>
        <w:t xml:space="preserve">. Dz. U. z 2021 r. poz. 741 z </w:t>
      </w:r>
      <w:proofErr w:type="spellStart"/>
      <w:r>
        <w:t>późn</w:t>
      </w:r>
      <w:proofErr w:type="spellEnd"/>
      <w:r>
        <w:t xml:space="preserve">. zm.), art. 39 ust. 1 pkt 3 i art. 40 ustawy z dnia 3 października 2008 r. o udostępnianiu informacji o środowisku i jego ochronie, udziale społeczeństwa w ochronie środowiska oraz o ocenach oddziaływania na środowisko, (Dz. U. z 2021 r. poz. 247 z </w:t>
      </w:r>
      <w:proofErr w:type="spellStart"/>
      <w:r>
        <w:t>późn</w:t>
      </w:r>
      <w:proofErr w:type="spellEnd"/>
      <w:r>
        <w:t>. zm.) zarządzam, co następuje:</w:t>
      </w:r>
    </w:p>
    <w:p w14:paraId="397F647A" w14:textId="77777777" w:rsidR="001808A5" w:rsidRDefault="001808A5" w:rsidP="001808A5">
      <w:r>
        <w:t>§ 1.</w:t>
      </w:r>
    </w:p>
    <w:p w14:paraId="673E62AD" w14:textId="77777777" w:rsidR="001808A5" w:rsidRDefault="001808A5" w:rsidP="001808A5">
      <w:r>
        <w:t>1. Zarządza się przeprowadzenie konsultacji społecznych na terenie Gminy Legnica z inicjatywy Prezydenta Miasta Legnicy.</w:t>
      </w:r>
    </w:p>
    <w:p w14:paraId="5F5C7631" w14:textId="198405B0" w:rsidR="001808A5" w:rsidRDefault="001808A5" w:rsidP="001808A5">
      <w:r>
        <w:t xml:space="preserve">2. Celem jest przeprowadzenie pogłębionych konsultacji społecznych poprzez zebranie uwag w zakresie sporządzanego </w:t>
      </w:r>
      <w:r w:rsidRPr="001808A5">
        <w:t>miejscowego planu zagospodarowania przestrzennego miasta Legnicy- obszaru ograniczonego ulicami: Oświęcimską, A. Mickiewicza, S. Sempołowskiej, Aleją 100-lecia Odzyskania Niepodległości i Jaworzyńską</w:t>
      </w:r>
    </w:p>
    <w:p w14:paraId="792F0C7D" w14:textId="2532B767" w:rsidR="001808A5" w:rsidRDefault="001808A5" w:rsidP="001808A5">
      <w:r>
        <w:t xml:space="preserve">3. Konsultacje społeczne odbędą się w terminie od </w:t>
      </w:r>
      <w:r>
        <w:t>23</w:t>
      </w:r>
      <w:r>
        <w:t xml:space="preserve"> czerwca do </w:t>
      </w:r>
      <w:r>
        <w:t>30</w:t>
      </w:r>
      <w:r>
        <w:t xml:space="preserve"> lipca 2021 r.</w:t>
      </w:r>
    </w:p>
    <w:p w14:paraId="1CFF1DAF" w14:textId="77777777" w:rsidR="001808A5" w:rsidRDefault="001808A5" w:rsidP="001808A5">
      <w:r>
        <w:t>4. Konsultacje o których mowa w §1 ust. 1 mają charakter otwarty i skierowane są do wszystkich mieszkańców Legnicy oraz obejmują swoim zasięgiem Gminę Legnica.</w:t>
      </w:r>
    </w:p>
    <w:p w14:paraId="0222893C" w14:textId="77777777" w:rsidR="001808A5" w:rsidRDefault="001808A5" w:rsidP="001808A5">
      <w:r>
        <w:t>§ 2.</w:t>
      </w:r>
    </w:p>
    <w:p w14:paraId="01F7814B" w14:textId="77777777" w:rsidR="001808A5" w:rsidRDefault="001808A5" w:rsidP="001808A5">
      <w:r>
        <w:t>1. Konsultacje społeczne zostaną przeprowadzone w formie:</w:t>
      </w:r>
    </w:p>
    <w:p w14:paraId="0F27BA19" w14:textId="10B2AB72" w:rsidR="001808A5" w:rsidRDefault="001808A5" w:rsidP="001808A5">
      <w:r>
        <w:t xml:space="preserve">1) dyskusji publicznej, która odbędzie się w dniu </w:t>
      </w:r>
      <w:r>
        <w:t>23</w:t>
      </w:r>
      <w:r>
        <w:t xml:space="preserve"> </w:t>
      </w:r>
      <w:r>
        <w:t xml:space="preserve">czerwca </w:t>
      </w:r>
      <w:r>
        <w:t>2021 r. o godz. 1</w:t>
      </w:r>
      <w:r>
        <w:t>1</w:t>
      </w:r>
      <w:r>
        <w:t>:00 w budynku Urzędu Miasta przy pl. Słowiańskim 7, w sali nr 9.</w:t>
      </w:r>
    </w:p>
    <w:p w14:paraId="021AFCC4" w14:textId="77777777" w:rsidR="001808A5" w:rsidRDefault="001808A5" w:rsidP="001808A5">
      <w:r>
        <w:t>2) korespondencyjnej - poprzez pisemne zgłaszane uwag na adres Urzędu Miasta Legnicy, 59-220</w:t>
      </w:r>
    </w:p>
    <w:p w14:paraId="605F9315" w14:textId="77777777" w:rsidR="001808A5" w:rsidRDefault="001808A5" w:rsidP="001808A5">
      <w:r>
        <w:t>Legnica, pl. Słowiański 8,</w:t>
      </w:r>
    </w:p>
    <w:p w14:paraId="4D9A76E6" w14:textId="20EEF811" w:rsidR="001808A5" w:rsidRDefault="001808A5" w:rsidP="001808A5">
      <w:r>
        <w:t xml:space="preserve">3) elektronicznej – zgłaszania uwag za pośrednictwem platformy elektronicznej </w:t>
      </w:r>
      <w:proofErr w:type="spellStart"/>
      <w:r>
        <w:t>ePUAP</w:t>
      </w:r>
      <w:proofErr w:type="spellEnd"/>
      <w:r>
        <w:t xml:space="preserve"> lub e-mailem na adres: </w:t>
      </w:r>
      <w:hyperlink r:id="rId4" w:history="1">
        <w:r w:rsidRPr="00CA3A4C">
          <w:rPr>
            <w:rStyle w:val="Hipercze"/>
          </w:rPr>
          <w:t>bok@legnica.eu</w:t>
        </w:r>
      </w:hyperlink>
      <w:r>
        <w:t xml:space="preserve"> </w:t>
      </w:r>
    </w:p>
    <w:p w14:paraId="39D02DE5" w14:textId="1EA455FB" w:rsidR="001808A5" w:rsidRDefault="001808A5" w:rsidP="001808A5">
      <w:r>
        <w:t>2. Zgłaszając uwagi w formie pisemnej należy podać swoje imię i nazwisko lub nazwę jednostki organizacyjnej którą się reprezentuje oraz adres i oznaczenia nieruchomości, której uwaga dotyczy.</w:t>
      </w:r>
    </w:p>
    <w:p w14:paraId="454521D4" w14:textId="2F71356B" w:rsidR="001808A5" w:rsidRDefault="001808A5" w:rsidP="001808A5">
      <w:r>
        <w:t xml:space="preserve">3. Wysyłając uwagi w formie elektronicznej na adres </w:t>
      </w:r>
      <w:hyperlink r:id="rId5" w:history="1">
        <w:r w:rsidRPr="00F84583">
          <w:rPr>
            <w:rStyle w:val="Hipercze"/>
          </w:rPr>
          <w:t>bok@legnica.eu</w:t>
        </w:r>
      </w:hyperlink>
      <w:r>
        <w:t xml:space="preserve">,  w temacie wiadomości należy wpisać: </w:t>
      </w:r>
      <w:r w:rsidRPr="001808A5">
        <w:t xml:space="preserve">„uwaga </w:t>
      </w:r>
      <w:proofErr w:type="spellStart"/>
      <w:r w:rsidRPr="001808A5">
        <w:t>mpzp</w:t>
      </w:r>
      <w:proofErr w:type="spellEnd"/>
      <w:r w:rsidRPr="001808A5">
        <w:t xml:space="preserve"> Oświęcimska</w:t>
      </w:r>
      <w:r>
        <w:t>”.</w:t>
      </w:r>
    </w:p>
    <w:p w14:paraId="21834D9C" w14:textId="77777777" w:rsidR="001808A5" w:rsidRDefault="001808A5" w:rsidP="001808A5"/>
    <w:p w14:paraId="027D89F4" w14:textId="77777777" w:rsidR="001808A5" w:rsidRDefault="001808A5" w:rsidP="001808A5">
      <w:r>
        <w:t>§ 3.</w:t>
      </w:r>
    </w:p>
    <w:p w14:paraId="25220E5D" w14:textId="0B1AB502" w:rsidR="001808A5" w:rsidRDefault="001808A5" w:rsidP="001808A5">
      <w:r>
        <w:lastRenderedPageBreak/>
        <w:t>Informacje o konsultacjach, przed ich rozpoczęciem podaje się do publicznej wiadomości w Biuletynie Informacji Publicznej (bip.legnica.eu) oraz na stronach internetowych Urzędu Miasta Legnicy: legnica.eu, konsultacje.legnica.eu, eto.legnica.eu.</w:t>
      </w:r>
    </w:p>
    <w:p w14:paraId="268DCC86" w14:textId="77777777" w:rsidR="001808A5" w:rsidRDefault="001808A5" w:rsidP="001808A5">
      <w:r>
        <w:t>§ 4.</w:t>
      </w:r>
    </w:p>
    <w:p w14:paraId="28EBE6C8" w14:textId="77777777" w:rsidR="001808A5" w:rsidRDefault="001808A5" w:rsidP="001808A5">
      <w:r>
        <w:t>1. W celu przeprowadzenia konsultacji, o których mowa w § 1 powołuje się zespół ds. konsultacji społecznych, w którego skład wchodzą:</w:t>
      </w:r>
    </w:p>
    <w:p w14:paraId="7D013FAC" w14:textId="77777777" w:rsidR="001808A5" w:rsidRDefault="001808A5" w:rsidP="001808A5">
      <w:r>
        <w:t>1) przedstawiciel Wydziału Gospodarki Przestrzennej, Architektury i Budownictwa,</w:t>
      </w:r>
    </w:p>
    <w:p w14:paraId="33F4B274" w14:textId="77777777" w:rsidR="001808A5" w:rsidRDefault="001808A5" w:rsidP="001808A5">
      <w:r>
        <w:t>2) przedstawiciel Centrum Dialogu Obywatelskiego,</w:t>
      </w:r>
    </w:p>
    <w:p w14:paraId="4D6EE77A" w14:textId="77777777" w:rsidR="001808A5" w:rsidRDefault="001808A5" w:rsidP="001808A5">
      <w:r>
        <w:t>3) przedstawiciel Wydziału Promocji i Komunikacji Społecznej,</w:t>
      </w:r>
    </w:p>
    <w:p w14:paraId="32B31D45" w14:textId="77777777" w:rsidR="001808A5" w:rsidRDefault="001808A5" w:rsidP="001808A5">
      <w:r>
        <w:t>4) inne osoby wskazane przez Prezydenta Miasta Legnicy.</w:t>
      </w:r>
    </w:p>
    <w:p w14:paraId="1C76B3C4" w14:textId="77777777" w:rsidR="001808A5" w:rsidRDefault="001808A5" w:rsidP="001808A5">
      <w:r>
        <w:t>§ 5.</w:t>
      </w:r>
    </w:p>
    <w:p w14:paraId="10DB1590" w14:textId="77777777" w:rsidR="001808A5" w:rsidRDefault="001808A5" w:rsidP="001808A5">
      <w:r>
        <w:t>1. Wyniki przedmiotowych konsultacji zostaną przedstawione w sprawozdaniu, które zostanie zamieszczone w terminie do 60 dni od zakończenia konsultacji:</w:t>
      </w:r>
    </w:p>
    <w:p w14:paraId="3FD6E0FF" w14:textId="77777777" w:rsidR="001808A5" w:rsidRDefault="001808A5" w:rsidP="001808A5">
      <w:r>
        <w:t>1) w Biuletynie Informacji Publicznej (bip.legnica.eu),</w:t>
      </w:r>
    </w:p>
    <w:p w14:paraId="31826C81" w14:textId="77777777" w:rsidR="001808A5" w:rsidRDefault="001808A5" w:rsidP="001808A5">
      <w:r>
        <w:t>2) na stronach internetowych Urzędu Miasta Legnicy: konsultacje.legnica.eu, eto.legnica.eu.</w:t>
      </w:r>
    </w:p>
    <w:p w14:paraId="738970D8" w14:textId="77777777" w:rsidR="001808A5" w:rsidRDefault="001808A5" w:rsidP="001808A5">
      <w:r>
        <w:t>§ 6.</w:t>
      </w:r>
    </w:p>
    <w:p w14:paraId="7ABB0274" w14:textId="77777777" w:rsidR="001808A5" w:rsidRDefault="001808A5" w:rsidP="001808A5">
      <w:r>
        <w:t>Wyniki konsultacji mają charakter opiniodawczy i nie będą wiążące dla organów Gminy.</w:t>
      </w:r>
    </w:p>
    <w:p w14:paraId="735A233C" w14:textId="77777777" w:rsidR="001808A5" w:rsidRDefault="001808A5" w:rsidP="001808A5">
      <w:r>
        <w:t>§ 7.</w:t>
      </w:r>
    </w:p>
    <w:p w14:paraId="6406A1D1" w14:textId="77777777" w:rsidR="001808A5" w:rsidRDefault="001808A5" w:rsidP="001808A5">
      <w:r>
        <w:t>Zarządzenie wchodzi w życie z dniem podpisania.</w:t>
      </w:r>
    </w:p>
    <w:p w14:paraId="5611D6D3" w14:textId="1752A5BD" w:rsidR="004A2B20" w:rsidRDefault="00D11A6D" w:rsidP="001808A5"/>
    <w:sectPr w:rsidR="004A2B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8A5"/>
    <w:rsid w:val="001808A5"/>
    <w:rsid w:val="007135E7"/>
    <w:rsid w:val="00B70AAA"/>
    <w:rsid w:val="00D1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920C2"/>
  <w15:chartTrackingRefBased/>
  <w15:docId w15:val="{A3AE0612-F766-4F85-9B33-6207454E5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808A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808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ok@legnica.eu" TargetMode="External"/><Relationship Id="rId4" Type="http://schemas.openxmlformats.org/officeDocument/2006/relationships/hyperlink" Target="mailto:bok@legnica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520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Wyrzykowska</dc:creator>
  <cp:keywords/>
  <dc:description/>
  <cp:lastModifiedBy>Izabela Wyrzykowska</cp:lastModifiedBy>
  <cp:revision>2</cp:revision>
  <dcterms:created xsi:type="dcterms:W3CDTF">2021-06-10T13:04:00Z</dcterms:created>
  <dcterms:modified xsi:type="dcterms:W3CDTF">2021-06-10T13:36:00Z</dcterms:modified>
</cp:coreProperties>
</file>