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5A" w:rsidRPr="0096276D" w:rsidRDefault="006E1B5A" w:rsidP="006E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6276D">
        <w:rPr>
          <w:rFonts w:ascii="Times New Roman" w:hAnsi="Times New Roman"/>
          <w:b/>
          <w:sz w:val="24"/>
          <w:szCs w:val="24"/>
          <w:lang w:eastAsia="en-US"/>
        </w:rPr>
        <w:t>Plan pracy Komisji Budżetu i Finansów Rady Miejskiej Legnicy</w:t>
      </w:r>
    </w:p>
    <w:p w:rsidR="006E1B5A" w:rsidRPr="0096276D" w:rsidRDefault="006E1B5A" w:rsidP="006E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6276D">
        <w:rPr>
          <w:rFonts w:ascii="Times New Roman" w:hAnsi="Times New Roman"/>
          <w:b/>
          <w:sz w:val="24"/>
          <w:szCs w:val="24"/>
          <w:lang w:eastAsia="en-US"/>
        </w:rPr>
        <w:t>na rok 2021</w:t>
      </w:r>
    </w:p>
    <w:p w:rsidR="006E1B5A" w:rsidRPr="0096276D" w:rsidRDefault="006E1B5A" w:rsidP="006E1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ela-Siatka"/>
        <w:tblW w:w="9747" w:type="dxa"/>
        <w:tblLook w:val="04A0"/>
      </w:tblPr>
      <w:tblGrid>
        <w:gridCol w:w="562"/>
        <w:gridCol w:w="1843"/>
        <w:gridCol w:w="7342"/>
      </w:tblGrid>
      <w:tr w:rsidR="006E1B5A" w:rsidRPr="0096276D" w:rsidTr="0096276D">
        <w:tc>
          <w:tcPr>
            <w:tcW w:w="562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6E1B5A" w:rsidRPr="0096276D" w:rsidRDefault="006E1B5A" w:rsidP="006E1B5A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 xml:space="preserve">Termin posiedzenia </w:t>
            </w:r>
          </w:p>
        </w:tc>
        <w:tc>
          <w:tcPr>
            <w:tcW w:w="7342" w:type="dxa"/>
          </w:tcPr>
          <w:p w:rsidR="006E1B5A" w:rsidRPr="0096276D" w:rsidRDefault="006E1B5A" w:rsidP="00800C03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18.01.2021 r.</w:t>
            </w:r>
          </w:p>
        </w:tc>
        <w:tc>
          <w:tcPr>
            <w:tcW w:w="7342" w:type="dxa"/>
          </w:tcPr>
          <w:p w:rsidR="006E1B5A" w:rsidRPr="0096276D" w:rsidRDefault="0096276D" w:rsidP="0096276D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1/Stan realizacji wydatków inwestycyjnych z Legnickiego Budżetu Obywatelskiego za lata 2016-2020.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15.02.2021 r.</w:t>
            </w:r>
          </w:p>
        </w:tc>
        <w:tc>
          <w:tcPr>
            <w:tcW w:w="7342" w:type="dxa"/>
          </w:tcPr>
          <w:p w:rsidR="006E1B5A" w:rsidRPr="0096276D" w:rsidRDefault="00045CB9" w:rsidP="0096276D">
            <w:pPr>
              <w:ind w:left="296" w:hanging="280"/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</w:t>
            </w:r>
            <w:r w:rsidR="00BD07D7" w:rsidRPr="0096276D">
              <w:rPr>
                <w:rFonts w:ascii="Times New Roman" w:hAnsi="Times New Roman"/>
              </w:rPr>
              <w:t>Dochody i wydatki z tyt. zajęcia pasa drogowego oraz obsługi strefy płatnego parkowania w latach 2019-2020</w:t>
            </w:r>
            <w:r w:rsidR="00653BB7" w:rsidRPr="0096276D">
              <w:rPr>
                <w:rFonts w:ascii="Times New Roman" w:hAnsi="Times New Roman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6E1B5A" w:rsidRPr="0096276D" w:rsidRDefault="006E1B5A" w:rsidP="006E1B5A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22.03.2021 r.</w:t>
            </w:r>
          </w:p>
        </w:tc>
        <w:tc>
          <w:tcPr>
            <w:tcW w:w="7342" w:type="dxa"/>
          </w:tcPr>
          <w:p w:rsidR="006E1B5A" w:rsidRPr="0096276D" w:rsidRDefault="00045CB9" w:rsidP="0096276D">
            <w:pPr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</w:t>
            </w:r>
            <w:r w:rsidRPr="009627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Wydatki budżetu miasta na utrzymanie placów zabaw i terenów rekreacyjnych powstałych w ramach LBO (w tym wydatki na usuwanie skutków wandalizmu) w latach:2017-2019</w:t>
            </w:r>
            <w:r w:rsidR="00653BB7" w:rsidRPr="0096276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19.04.2021 r.</w:t>
            </w:r>
          </w:p>
        </w:tc>
        <w:tc>
          <w:tcPr>
            <w:tcW w:w="7342" w:type="dxa"/>
          </w:tcPr>
          <w:p w:rsidR="006E1B5A" w:rsidRPr="0096276D" w:rsidRDefault="00045CB9" w:rsidP="0096276D">
            <w:pPr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</w:t>
            </w:r>
            <w:r w:rsidR="006F22EB" w:rsidRPr="0096276D">
              <w:rPr>
                <w:rFonts w:ascii="Times New Roman" w:hAnsi="Times New Roman"/>
              </w:rPr>
              <w:t>Roboty remontowe i konserwacyjne w ZGM w</w:t>
            </w:r>
            <w:r w:rsidR="00653BB7" w:rsidRPr="0096276D">
              <w:rPr>
                <w:rFonts w:ascii="Times New Roman" w:hAnsi="Times New Roman"/>
              </w:rPr>
              <w:t xml:space="preserve"> </w:t>
            </w:r>
            <w:r w:rsidR="006F22EB" w:rsidRPr="0096276D">
              <w:rPr>
                <w:rFonts w:ascii="Times New Roman" w:hAnsi="Times New Roman"/>
              </w:rPr>
              <w:t>latach 2019-2020</w:t>
            </w:r>
            <w:r w:rsidR="00653BB7" w:rsidRPr="0096276D">
              <w:rPr>
                <w:rFonts w:ascii="Times New Roman" w:hAnsi="Times New Roman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24.05.2021 r.</w:t>
            </w:r>
          </w:p>
        </w:tc>
        <w:tc>
          <w:tcPr>
            <w:tcW w:w="7342" w:type="dxa"/>
          </w:tcPr>
          <w:p w:rsidR="006E1B5A" w:rsidRPr="0096276D" w:rsidRDefault="00FB040C" w:rsidP="0096276D">
            <w:pPr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 Wydatki na funkcjonowanie ośmioletnich szkół podstawowych w latach 2019-2020</w:t>
            </w:r>
            <w:r w:rsidR="00653BB7" w:rsidRPr="0096276D">
              <w:rPr>
                <w:rFonts w:ascii="Times New Roman" w:hAnsi="Times New Roman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6E1B5A" w:rsidRPr="0096276D" w:rsidRDefault="006E1B5A" w:rsidP="006E1B5A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21.06.2021 r.</w:t>
            </w:r>
          </w:p>
        </w:tc>
        <w:tc>
          <w:tcPr>
            <w:tcW w:w="7342" w:type="dxa"/>
          </w:tcPr>
          <w:p w:rsidR="006E1B5A" w:rsidRPr="0096276D" w:rsidRDefault="006E1B5A" w:rsidP="0096276D">
            <w:pPr>
              <w:pStyle w:val="gwpe9e1ff8bmsonormal"/>
              <w:spacing w:before="0" w:beforeAutospacing="0" w:after="0" w:afterAutospacing="0" w:line="280" w:lineRule="atLeast"/>
              <w:jc w:val="both"/>
              <w:rPr>
                <w:color w:val="000000"/>
                <w:sz w:val="22"/>
                <w:szCs w:val="22"/>
              </w:rPr>
            </w:pPr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1) Sprawozdanie z realizacji budżetu miasta Legnicy za rok 2020; Sprawozdanie z wykonania planów finansowych miejskich instytucji kultury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za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rok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2020 </w:t>
            </w:r>
            <w:proofErr w:type="spellStart"/>
            <w:r w:rsidR="0096276D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96276D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informacj</w:t>
            </w:r>
            <w:r w:rsidR="00E24B06" w:rsidRPr="0096276D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stanie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mienia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Legnicy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6E1B5A" w:rsidRPr="0096276D" w:rsidRDefault="006E1B5A" w:rsidP="0096276D">
            <w:pPr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  <w:color w:val="000000"/>
                <w:lang w:val="en-US"/>
              </w:rPr>
              <w:t>2) Sprawozdanie finansowe miasta Legnicy za rok 2020.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19.07.2021 r.</w:t>
            </w:r>
          </w:p>
        </w:tc>
        <w:tc>
          <w:tcPr>
            <w:tcW w:w="7342" w:type="dxa"/>
          </w:tcPr>
          <w:p w:rsidR="006E1B5A" w:rsidRPr="0096276D" w:rsidRDefault="00FB040C" w:rsidP="0096276D">
            <w:pPr>
              <w:ind w:left="42"/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>1/ Działania Miasta Legnicy na rzecz wyrównywania szans osób niepełnosprawnych w życiu społecznym i zawodowym w roku 2020</w:t>
            </w:r>
            <w:r w:rsidR="00653BB7" w:rsidRPr="0096276D">
              <w:rPr>
                <w:rFonts w:ascii="Times New Roman" w:hAnsi="Times New Roman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6E1B5A" w:rsidRPr="0096276D" w:rsidRDefault="006E1B5A" w:rsidP="002B5AC2">
            <w:pPr>
              <w:pStyle w:val="Akapitzlist"/>
              <w:numPr>
                <w:ilvl w:val="2"/>
                <w:numId w:val="12"/>
              </w:num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7342" w:type="dxa"/>
          </w:tcPr>
          <w:p w:rsidR="006E1B5A" w:rsidRPr="0096276D" w:rsidRDefault="002B5AC2" w:rsidP="0096276D">
            <w:pPr>
              <w:pStyle w:val="Akapitzlist"/>
              <w:ind w:left="7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6276D">
              <w:rPr>
                <w:rFonts w:ascii="Times New Roman" w:hAnsi="Times New Roman"/>
                <w:color w:val="000000"/>
                <w:shd w:val="clear" w:color="auto" w:fill="FFFFFF"/>
              </w:rPr>
              <w:t>1/Informacja o przebiegu wykonania budżetu miasta Legnicy za I półrocze 2021 r., informacja o kształtowaniu się Wieloletniej Prognozy Finansowej miasta Legnicy oraz informacja o przebiegu wykonania planów finansowych miejskich instytucji kultury za I półrocze 2021 r.</w:t>
            </w:r>
          </w:p>
          <w:p w:rsidR="002B5AC2" w:rsidRPr="0096276D" w:rsidRDefault="002B5AC2" w:rsidP="0096276D">
            <w:pPr>
              <w:pStyle w:val="Akapitzlist"/>
              <w:ind w:left="118"/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  <w:color w:val="000000"/>
                <w:shd w:val="clear" w:color="auto" w:fill="FFFFFF"/>
              </w:rPr>
              <w:t>2/ Zaawansowanie rzeczowo – finansowe zadań inwestycyjnych za I</w:t>
            </w:r>
            <w:r w:rsidR="00962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6276D">
              <w:rPr>
                <w:rFonts w:ascii="Times New Roman" w:hAnsi="Times New Roman"/>
                <w:color w:val="000000"/>
                <w:shd w:val="clear" w:color="auto" w:fill="FFFFFF"/>
              </w:rPr>
              <w:t>półrocze  - informacja oraz objazd realizowanych inwestycji*.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:rsidR="006E1B5A" w:rsidRPr="0096276D" w:rsidRDefault="006E1B5A" w:rsidP="00800C03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18.10.2021 r.</w:t>
            </w:r>
          </w:p>
        </w:tc>
        <w:tc>
          <w:tcPr>
            <w:tcW w:w="7342" w:type="dxa"/>
          </w:tcPr>
          <w:p w:rsidR="006E1B5A" w:rsidRPr="0096276D" w:rsidRDefault="00045CB9" w:rsidP="0096276D">
            <w:pPr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</w:rPr>
              <w:t xml:space="preserve">1/ </w:t>
            </w:r>
            <w:r w:rsidR="00BD07D7" w:rsidRPr="0096276D">
              <w:rPr>
                <w:rFonts w:ascii="Times New Roman" w:hAnsi="Times New Roman"/>
              </w:rPr>
              <w:t xml:space="preserve">Analiza i </w:t>
            </w:r>
            <w:r w:rsidR="0096276D" w:rsidRPr="0096276D">
              <w:rPr>
                <w:rFonts w:ascii="Times New Roman" w:hAnsi="Times New Roman"/>
              </w:rPr>
              <w:t>z</w:t>
            </w:r>
            <w:r w:rsidRPr="0096276D">
              <w:rPr>
                <w:rFonts w:ascii="Times New Roman" w:hAnsi="Times New Roman"/>
              </w:rPr>
              <w:t>aopiniowanie uchwał okołobudżetowych</w:t>
            </w:r>
            <w:r w:rsidR="00653BB7" w:rsidRPr="0096276D">
              <w:rPr>
                <w:rFonts w:ascii="Times New Roman" w:hAnsi="Times New Roman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</w:tcPr>
          <w:p w:rsidR="006E1B5A" w:rsidRPr="0096276D" w:rsidRDefault="006E1B5A" w:rsidP="006E1B5A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22.11.2021 r.</w:t>
            </w:r>
          </w:p>
        </w:tc>
        <w:tc>
          <w:tcPr>
            <w:tcW w:w="7342" w:type="dxa"/>
          </w:tcPr>
          <w:p w:rsidR="00FB040C" w:rsidRPr="0096276D" w:rsidRDefault="00045CB9" w:rsidP="0096276D">
            <w:pPr>
              <w:ind w:left="317" w:hanging="317"/>
              <w:jc w:val="both"/>
              <w:rPr>
                <w:rFonts w:ascii="Times New Roman" w:hAnsi="Times New Roman"/>
              </w:rPr>
            </w:pPr>
            <w:r w:rsidRPr="0096276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FB040C" w:rsidRPr="0096276D">
              <w:rPr>
                <w:rFonts w:ascii="Times New Roman" w:hAnsi="Times New Roman"/>
                <w:color w:val="000000"/>
                <w:shd w:val="clear" w:color="auto" w:fill="FFFFFF"/>
              </w:rPr>
              <w:t>/ Działania windykacyjne Zarządu Gospodarki Mieszkaniowej w roku 2020</w:t>
            </w:r>
            <w:r w:rsidR="00653BB7" w:rsidRPr="0096276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6E1B5A" w:rsidRPr="0096276D" w:rsidTr="0096276D">
        <w:tc>
          <w:tcPr>
            <w:tcW w:w="562" w:type="dxa"/>
          </w:tcPr>
          <w:p w:rsidR="006E1B5A" w:rsidRPr="0096276D" w:rsidRDefault="006E1B5A" w:rsidP="00045CB9">
            <w:pPr>
              <w:jc w:val="center"/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6E1B5A" w:rsidRPr="0096276D" w:rsidRDefault="006E1B5A" w:rsidP="006E1B5A">
            <w:pPr>
              <w:rPr>
                <w:rFonts w:ascii="Times New Roman" w:hAnsi="Times New Roman"/>
                <w:b/>
              </w:rPr>
            </w:pPr>
            <w:r w:rsidRPr="0096276D">
              <w:rPr>
                <w:rFonts w:ascii="Times New Roman" w:hAnsi="Times New Roman"/>
                <w:b/>
              </w:rPr>
              <w:t>20.12.2021 r.</w:t>
            </w:r>
          </w:p>
        </w:tc>
        <w:tc>
          <w:tcPr>
            <w:tcW w:w="7342" w:type="dxa"/>
          </w:tcPr>
          <w:p w:rsidR="00FB040C" w:rsidRPr="0096276D" w:rsidRDefault="00FB040C" w:rsidP="0096276D">
            <w:pPr>
              <w:pStyle w:val="gwpe9e1ff8bmsonormal"/>
              <w:shd w:val="clear" w:color="auto" w:fill="FFFFFF"/>
              <w:spacing w:before="0" w:beforeAutospacing="0" w:after="0" w:afterAutospacing="0" w:line="280" w:lineRule="atLeast"/>
              <w:ind w:left="259" w:hanging="259"/>
              <w:jc w:val="both"/>
              <w:rPr>
                <w:color w:val="000000"/>
                <w:sz w:val="22"/>
                <w:szCs w:val="22"/>
              </w:rPr>
            </w:pPr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1) Rozpatrzenie projektu uchwały w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sprawie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Wieloletniej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Prognozy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Finansowej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Legnicy</w:t>
            </w:r>
            <w:proofErr w:type="spellEnd"/>
            <w:r w:rsidR="00653BB7" w:rsidRPr="0096276D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6E1B5A" w:rsidRPr="0096276D" w:rsidRDefault="00FB040C" w:rsidP="0096276D">
            <w:pPr>
              <w:pStyle w:val="gwpe9e1ff8bmsonormal"/>
              <w:shd w:val="clear" w:color="auto" w:fill="FFFFFF"/>
              <w:spacing w:before="0" w:beforeAutospacing="0" w:after="0" w:afterAutospacing="0" w:line="280" w:lineRule="atLeast"/>
              <w:ind w:left="317" w:hanging="31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2) Rozpatrzenie projektu uchwały budżetowej miasta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Legnicy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rok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2022.</w:t>
            </w:r>
          </w:p>
          <w:p w:rsidR="0096276D" w:rsidRPr="0096276D" w:rsidRDefault="0096276D" w:rsidP="0096276D">
            <w:pPr>
              <w:pStyle w:val="gwpe9e1ff8bmsonormal"/>
              <w:shd w:val="clear" w:color="auto" w:fill="FFFFFF"/>
              <w:spacing w:before="0" w:beforeAutospacing="0" w:after="0" w:afterAutospacing="0" w:line="280" w:lineRule="atLeast"/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96276D">
              <w:rPr>
                <w:color w:val="000000"/>
                <w:sz w:val="22"/>
                <w:szCs w:val="22"/>
                <w:lang w:val="en-US"/>
              </w:rPr>
              <w:t>3/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Przyjęcie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planu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komisji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76D">
              <w:rPr>
                <w:color w:val="000000"/>
                <w:sz w:val="22"/>
                <w:szCs w:val="22"/>
                <w:lang w:val="en-US"/>
              </w:rPr>
              <w:t>rok</w:t>
            </w:r>
            <w:proofErr w:type="spellEnd"/>
            <w:r w:rsidRPr="0096276D">
              <w:rPr>
                <w:color w:val="000000"/>
                <w:sz w:val="22"/>
                <w:szCs w:val="22"/>
                <w:lang w:val="en-US"/>
              </w:rPr>
              <w:t xml:space="preserve"> 2022.</w:t>
            </w:r>
          </w:p>
        </w:tc>
      </w:tr>
    </w:tbl>
    <w:p w:rsidR="006E1B5A" w:rsidRPr="0096276D" w:rsidRDefault="006E1B5A" w:rsidP="006E1B5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276D" w:rsidRDefault="0096276D" w:rsidP="00E24B06">
      <w:pPr>
        <w:spacing w:after="0"/>
        <w:rPr>
          <w:rFonts w:ascii="Times New Roman" w:hAnsi="Times New Roman"/>
          <w:szCs w:val="20"/>
          <w:u w:val="single"/>
        </w:rPr>
      </w:pPr>
    </w:p>
    <w:p w:rsidR="00E24B06" w:rsidRPr="0096276D" w:rsidRDefault="00E24B06" w:rsidP="00E24B06">
      <w:pPr>
        <w:spacing w:after="0"/>
        <w:rPr>
          <w:rFonts w:ascii="Times New Roman" w:hAnsi="Times New Roman"/>
          <w:szCs w:val="20"/>
          <w:u w:val="single"/>
        </w:rPr>
      </w:pPr>
      <w:r w:rsidRPr="0096276D">
        <w:rPr>
          <w:rFonts w:ascii="Times New Roman" w:hAnsi="Times New Roman"/>
          <w:szCs w:val="20"/>
          <w:u w:val="single"/>
        </w:rPr>
        <w:t>Pozostałe punkty porządku obrad:</w:t>
      </w:r>
    </w:p>
    <w:p w:rsidR="00E24B06" w:rsidRPr="0096276D" w:rsidRDefault="00E24B06" w:rsidP="00E24B0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0"/>
        </w:rPr>
      </w:pPr>
      <w:r w:rsidRPr="0096276D">
        <w:rPr>
          <w:rFonts w:ascii="Times New Roman" w:hAnsi="Times New Roman"/>
          <w:szCs w:val="20"/>
        </w:rPr>
        <w:t>Przyjęcie porządku obrad.</w:t>
      </w:r>
    </w:p>
    <w:p w:rsidR="00E24B06" w:rsidRPr="0096276D" w:rsidRDefault="00E24B06" w:rsidP="00E24B0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0"/>
        </w:rPr>
      </w:pPr>
      <w:r w:rsidRPr="0096276D">
        <w:rPr>
          <w:rFonts w:ascii="Times New Roman" w:hAnsi="Times New Roman"/>
          <w:szCs w:val="20"/>
        </w:rPr>
        <w:t>Przyjęcie protokołu poprzedniego posiedzenia komisji.</w:t>
      </w:r>
    </w:p>
    <w:p w:rsidR="00E24B06" w:rsidRPr="0096276D" w:rsidRDefault="00E24B06" w:rsidP="00E24B0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0"/>
        </w:rPr>
      </w:pPr>
      <w:r w:rsidRPr="0096276D">
        <w:rPr>
          <w:rFonts w:ascii="Times New Roman" w:hAnsi="Times New Roman"/>
          <w:szCs w:val="20"/>
        </w:rPr>
        <w:t>Opiniowanie materiałów sesyjnych</w:t>
      </w:r>
    </w:p>
    <w:p w:rsidR="00E24B06" w:rsidRPr="0096276D" w:rsidRDefault="00E24B06" w:rsidP="00E24B0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0"/>
        </w:rPr>
      </w:pPr>
      <w:r w:rsidRPr="0096276D">
        <w:rPr>
          <w:rFonts w:ascii="Times New Roman" w:hAnsi="Times New Roman"/>
          <w:szCs w:val="20"/>
        </w:rPr>
        <w:t>Omówienie korespondencji.</w:t>
      </w:r>
    </w:p>
    <w:p w:rsidR="00E24B06" w:rsidRPr="0096276D" w:rsidRDefault="00E24B06" w:rsidP="00E24B0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Cs w:val="20"/>
        </w:rPr>
      </w:pPr>
      <w:r w:rsidRPr="0096276D">
        <w:rPr>
          <w:rFonts w:ascii="Times New Roman" w:hAnsi="Times New Roman"/>
          <w:szCs w:val="20"/>
        </w:rPr>
        <w:t>Sprawy rożne.</w:t>
      </w:r>
    </w:p>
    <w:p w:rsidR="006E1B5A" w:rsidRDefault="006E1B5A" w:rsidP="006E1B5A">
      <w:pPr>
        <w:spacing w:after="0" w:line="240" w:lineRule="auto"/>
        <w:rPr>
          <w:rFonts w:ascii="Times New Roman" w:hAnsi="Times New Roman"/>
          <w:szCs w:val="20"/>
          <w:lang w:eastAsia="en-US"/>
        </w:rPr>
      </w:pPr>
    </w:p>
    <w:p w:rsidR="0096276D" w:rsidRPr="0096276D" w:rsidRDefault="0096276D" w:rsidP="0096276D">
      <w:pPr>
        <w:spacing w:after="0" w:line="240" w:lineRule="auto"/>
        <w:ind w:left="3540"/>
        <w:jc w:val="center"/>
        <w:rPr>
          <w:rFonts w:ascii="Times New Roman" w:hAnsi="Times New Roman"/>
          <w:b/>
          <w:szCs w:val="20"/>
          <w:lang w:eastAsia="en-US"/>
        </w:rPr>
      </w:pPr>
      <w:r w:rsidRPr="0096276D">
        <w:rPr>
          <w:rFonts w:ascii="Times New Roman" w:hAnsi="Times New Roman"/>
          <w:b/>
          <w:szCs w:val="20"/>
          <w:lang w:eastAsia="en-US"/>
        </w:rPr>
        <w:t>Wiceprzewodniczący</w:t>
      </w:r>
    </w:p>
    <w:p w:rsidR="0096276D" w:rsidRPr="0096276D" w:rsidRDefault="0096276D" w:rsidP="0096276D">
      <w:pPr>
        <w:spacing w:after="0" w:line="240" w:lineRule="auto"/>
        <w:ind w:left="3540"/>
        <w:jc w:val="center"/>
        <w:rPr>
          <w:rFonts w:ascii="Times New Roman" w:hAnsi="Times New Roman"/>
          <w:b/>
          <w:szCs w:val="20"/>
          <w:lang w:eastAsia="en-US"/>
        </w:rPr>
      </w:pPr>
      <w:r w:rsidRPr="0096276D">
        <w:rPr>
          <w:rFonts w:ascii="Times New Roman" w:hAnsi="Times New Roman"/>
          <w:b/>
          <w:szCs w:val="20"/>
          <w:lang w:eastAsia="en-US"/>
        </w:rPr>
        <w:t>Komisji Budżetu i Finansów</w:t>
      </w:r>
    </w:p>
    <w:p w:rsidR="0096276D" w:rsidRPr="0096276D" w:rsidRDefault="0096276D" w:rsidP="0096276D">
      <w:pPr>
        <w:spacing w:after="0" w:line="240" w:lineRule="auto"/>
        <w:ind w:left="3540"/>
        <w:jc w:val="center"/>
        <w:rPr>
          <w:rFonts w:ascii="Times New Roman" w:hAnsi="Times New Roman"/>
          <w:b/>
          <w:szCs w:val="20"/>
          <w:lang w:eastAsia="en-US"/>
        </w:rPr>
      </w:pPr>
    </w:p>
    <w:p w:rsidR="0096276D" w:rsidRPr="0096276D" w:rsidRDefault="0096276D" w:rsidP="0096276D">
      <w:pPr>
        <w:spacing w:after="0" w:line="240" w:lineRule="auto"/>
        <w:ind w:left="3540"/>
        <w:jc w:val="center"/>
        <w:rPr>
          <w:rFonts w:ascii="Times New Roman" w:hAnsi="Times New Roman"/>
          <w:b/>
          <w:szCs w:val="20"/>
          <w:lang w:eastAsia="en-US"/>
        </w:rPr>
      </w:pPr>
      <w:r w:rsidRPr="0096276D">
        <w:rPr>
          <w:rFonts w:ascii="Times New Roman" w:hAnsi="Times New Roman"/>
          <w:b/>
          <w:szCs w:val="20"/>
          <w:lang w:eastAsia="en-US"/>
        </w:rPr>
        <w:t xml:space="preserve">Jan </w:t>
      </w:r>
      <w:proofErr w:type="spellStart"/>
      <w:r w:rsidRPr="0096276D">
        <w:rPr>
          <w:rFonts w:ascii="Times New Roman" w:hAnsi="Times New Roman"/>
          <w:b/>
          <w:szCs w:val="20"/>
          <w:lang w:eastAsia="en-US"/>
        </w:rPr>
        <w:t>Szynalski</w:t>
      </w:r>
      <w:proofErr w:type="spellEnd"/>
    </w:p>
    <w:p w:rsidR="0096276D" w:rsidRPr="0096276D" w:rsidRDefault="0096276D" w:rsidP="0096276D">
      <w:pPr>
        <w:spacing w:after="0" w:line="240" w:lineRule="auto"/>
        <w:ind w:left="3540"/>
        <w:jc w:val="center"/>
        <w:rPr>
          <w:rFonts w:ascii="Times New Roman" w:hAnsi="Times New Roman"/>
          <w:b/>
          <w:szCs w:val="20"/>
          <w:lang w:eastAsia="en-US"/>
        </w:rPr>
      </w:pPr>
    </w:p>
    <w:p w:rsidR="0096276D" w:rsidRPr="0096276D" w:rsidRDefault="0096276D" w:rsidP="006E1B5A">
      <w:pPr>
        <w:spacing w:after="0" w:line="240" w:lineRule="auto"/>
        <w:rPr>
          <w:rFonts w:ascii="Times New Roman" w:hAnsi="Times New Roman"/>
          <w:szCs w:val="20"/>
          <w:lang w:eastAsia="en-US"/>
        </w:rPr>
      </w:pPr>
    </w:p>
    <w:p w:rsidR="006E1B5A" w:rsidRPr="0096276D" w:rsidRDefault="00E24B06" w:rsidP="006E1B5A">
      <w:pPr>
        <w:spacing w:after="0" w:line="240" w:lineRule="auto"/>
        <w:rPr>
          <w:rFonts w:ascii="Times New Roman" w:hAnsi="Times New Roman"/>
          <w:szCs w:val="20"/>
          <w:u w:val="single"/>
          <w:lang w:eastAsia="en-US"/>
        </w:rPr>
      </w:pPr>
      <w:r w:rsidRPr="0096276D">
        <w:rPr>
          <w:rFonts w:ascii="Times New Roman" w:hAnsi="Times New Roman"/>
          <w:szCs w:val="20"/>
          <w:u w:val="single"/>
          <w:lang w:eastAsia="en-US"/>
        </w:rPr>
        <w:t>Uwaga:</w:t>
      </w:r>
    </w:p>
    <w:p w:rsidR="00AC66A3" w:rsidRPr="0096276D" w:rsidRDefault="00E24B06" w:rsidP="00E24B06">
      <w:pPr>
        <w:spacing w:after="0" w:line="240" w:lineRule="auto"/>
        <w:rPr>
          <w:rFonts w:ascii="Times New Roman" w:hAnsi="Times New Roman"/>
          <w:szCs w:val="20"/>
          <w:lang w:eastAsia="en-US"/>
        </w:rPr>
      </w:pPr>
      <w:r w:rsidRPr="0096276D">
        <w:rPr>
          <w:rFonts w:ascii="Times New Roman" w:hAnsi="Times New Roman"/>
          <w:szCs w:val="20"/>
          <w:lang w:eastAsia="en-US"/>
        </w:rPr>
        <w:t>*</w:t>
      </w:r>
      <w:bookmarkStart w:id="0" w:name="_GoBack"/>
      <w:bookmarkEnd w:id="0"/>
      <w:r w:rsidRPr="0096276D">
        <w:rPr>
          <w:rFonts w:ascii="Times New Roman" w:hAnsi="Times New Roman"/>
          <w:szCs w:val="20"/>
          <w:lang w:eastAsia="en-US"/>
        </w:rPr>
        <w:t xml:space="preserve">Realizacja </w:t>
      </w:r>
      <w:r w:rsidRPr="0096276D">
        <w:rPr>
          <w:rFonts w:ascii="Times New Roman" w:hAnsi="Times New Roman"/>
          <w:color w:val="000000"/>
          <w:szCs w:val="20"/>
          <w:shd w:val="clear" w:color="auto" w:fill="FFFFFF"/>
        </w:rPr>
        <w:t>objazdu inwestycji jest uzależniona o sytuacji epidemiologicznej, ponadto planuje się objazd wspólnie z Komisją Spraw Społecznych i Ekologii.</w:t>
      </w:r>
    </w:p>
    <w:sectPr w:rsidR="00AC66A3" w:rsidRPr="0096276D" w:rsidSect="0096276D">
      <w:pgSz w:w="11906" w:h="16838"/>
      <w:pgMar w:top="624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1FB"/>
    <w:multiLevelType w:val="hybridMultilevel"/>
    <w:tmpl w:val="3DAA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EE34C9"/>
    <w:multiLevelType w:val="hybridMultilevel"/>
    <w:tmpl w:val="6B0E97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6055AF"/>
    <w:multiLevelType w:val="hybridMultilevel"/>
    <w:tmpl w:val="C2442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84D4C"/>
    <w:multiLevelType w:val="hybridMultilevel"/>
    <w:tmpl w:val="429827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620D3"/>
    <w:multiLevelType w:val="hybridMultilevel"/>
    <w:tmpl w:val="0694B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142EBC"/>
    <w:multiLevelType w:val="hybridMultilevel"/>
    <w:tmpl w:val="2F5C49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C283A"/>
    <w:multiLevelType w:val="hybridMultilevel"/>
    <w:tmpl w:val="E3E432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0C12AA"/>
    <w:multiLevelType w:val="hybridMultilevel"/>
    <w:tmpl w:val="7474EB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71088C"/>
    <w:multiLevelType w:val="hybridMultilevel"/>
    <w:tmpl w:val="5778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B1BC2"/>
    <w:multiLevelType w:val="multilevel"/>
    <w:tmpl w:val="45D8D7E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4693EBB"/>
    <w:multiLevelType w:val="hybridMultilevel"/>
    <w:tmpl w:val="043CE9DA"/>
    <w:lvl w:ilvl="0" w:tplc="DE8C43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193A"/>
    <w:multiLevelType w:val="hybridMultilevel"/>
    <w:tmpl w:val="D24C6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95443E"/>
    <w:multiLevelType w:val="hybridMultilevel"/>
    <w:tmpl w:val="857695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5A"/>
    <w:rsid w:val="00045CB9"/>
    <w:rsid w:val="002B5AC2"/>
    <w:rsid w:val="00653BB7"/>
    <w:rsid w:val="006E1B5A"/>
    <w:rsid w:val="006F22EB"/>
    <w:rsid w:val="0096276D"/>
    <w:rsid w:val="009714F2"/>
    <w:rsid w:val="00A9280F"/>
    <w:rsid w:val="00AC66A3"/>
    <w:rsid w:val="00BD07D7"/>
    <w:rsid w:val="00E24B06"/>
    <w:rsid w:val="00EC51CA"/>
    <w:rsid w:val="00FB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B5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5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B5A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6E1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jchrzanowska</cp:lastModifiedBy>
  <cp:revision>9</cp:revision>
  <cp:lastPrinted>2020-12-22T09:59:00Z</cp:lastPrinted>
  <dcterms:created xsi:type="dcterms:W3CDTF">2020-12-11T11:15:00Z</dcterms:created>
  <dcterms:modified xsi:type="dcterms:W3CDTF">2020-12-22T09:59:00Z</dcterms:modified>
</cp:coreProperties>
</file>