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09" w:rsidRPr="000C176A" w:rsidRDefault="00CB3609" w:rsidP="00CB360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Protokół</w:t>
      </w:r>
    </w:p>
    <w:p w:rsidR="00CB3609" w:rsidRPr="000C176A" w:rsidRDefault="00CB3609" w:rsidP="00CB360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z posiedzenia Komisji Skarg, Wniosków i Petycji Rady Miejskiej Legnicy, które odbyło się </w:t>
      </w:r>
      <w:r>
        <w:rPr>
          <w:rFonts w:ascii="Times New Roman" w:hAnsi="Times New Roman"/>
          <w:b/>
          <w:sz w:val="24"/>
          <w:szCs w:val="24"/>
        </w:rPr>
        <w:t>19 listopada</w:t>
      </w:r>
      <w:r w:rsidRPr="000C176A">
        <w:rPr>
          <w:rFonts w:ascii="Times New Roman" w:hAnsi="Times New Roman"/>
          <w:b/>
          <w:sz w:val="24"/>
          <w:szCs w:val="24"/>
        </w:rPr>
        <w:t xml:space="preserve"> r. o godz. </w:t>
      </w:r>
      <w:r>
        <w:rPr>
          <w:rFonts w:ascii="Times New Roman" w:hAnsi="Times New Roman"/>
          <w:b/>
          <w:sz w:val="24"/>
          <w:szCs w:val="24"/>
        </w:rPr>
        <w:t>10.00</w:t>
      </w:r>
      <w:r w:rsidRPr="000C176A">
        <w:rPr>
          <w:rFonts w:ascii="Times New Roman" w:hAnsi="Times New Roman"/>
          <w:b/>
          <w:sz w:val="24"/>
          <w:szCs w:val="24"/>
        </w:rPr>
        <w:t xml:space="preserve"> w sali 225 Urzędu Miasta Legnic.</w:t>
      </w:r>
    </w:p>
    <w:p w:rsidR="00CB3609" w:rsidRPr="000C176A" w:rsidRDefault="00CB3609" w:rsidP="00CB36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3609" w:rsidRPr="000C176A" w:rsidRDefault="00CB3609" w:rsidP="00CB360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 xml:space="preserve">Posiedzenie prowadził przewodniczący Komisji Skarg, Wniosków i Petycji radny Maciej </w:t>
      </w:r>
      <w:proofErr w:type="spellStart"/>
      <w:r w:rsidRPr="000C176A">
        <w:rPr>
          <w:rFonts w:ascii="Times New Roman" w:hAnsi="Times New Roman"/>
          <w:sz w:val="24"/>
          <w:szCs w:val="24"/>
        </w:rPr>
        <w:t>Kupaj</w:t>
      </w:r>
      <w:proofErr w:type="spellEnd"/>
      <w:r w:rsidRPr="000C176A">
        <w:rPr>
          <w:rFonts w:ascii="Times New Roman" w:hAnsi="Times New Roman"/>
          <w:sz w:val="24"/>
          <w:szCs w:val="24"/>
        </w:rPr>
        <w:t>. Przewodniczący powitał radnych, po stwierdzeniu kworum otworzył posiedzenie Komisji. Lista obecności stanowi zał. nr 1 do protokołu.</w:t>
      </w:r>
    </w:p>
    <w:p w:rsidR="00CB3609" w:rsidRPr="000C176A" w:rsidRDefault="00CB3609" w:rsidP="00CB36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3609" w:rsidRPr="000C176A" w:rsidRDefault="00CB3609" w:rsidP="00CB360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obrad:</w:t>
      </w:r>
    </w:p>
    <w:p w:rsidR="00CB3609" w:rsidRPr="000C176A" w:rsidRDefault="00CB3609" w:rsidP="00CB360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CB3609" w:rsidRPr="000C176A" w:rsidRDefault="00CB3609" w:rsidP="00CB360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 xml:space="preserve">Rozpatrzenie  </w:t>
      </w:r>
      <w:r>
        <w:rPr>
          <w:rFonts w:ascii="Times New Roman" w:hAnsi="Times New Roman"/>
          <w:sz w:val="24"/>
          <w:szCs w:val="24"/>
        </w:rPr>
        <w:t xml:space="preserve">petycji złożonej przez Casus </w:t>
      </w:r>
      <w:proofErr w:type="spellStart"/>
      <w:r>
        <w:rPr>
          <w:rFonts w:ascii="Times New Roman" w:hAnsi="Times New Roman"/>
          <w:sz w:val="24"/>
          <w:szCs w:val="24"/>
        </w:rPr>
        <w:t>Noster</w:t>
      </w:r>
      <w:proofErr w:type="spellEnd"/>
      <w:r>
        <w:rPr>
          <w:rFonts w:ascii="Times New Roman" w:hAnsi="Times New Roman"/>
          <w:sz w:val="24"/>
          <w:szCs w:val="24"/>
        </w:rPr>
        <w:t xml:space="preserve"> Kancelarię Radcy Prawnego Konrada Cezarego Łakomego w sprawie wprowadzenia Polityki Zarządzania Konfliktem Interesów.</w:t>
      </w:r>
      <w:r w:rsidRPr="000C176A">
        <w:rPr>
          <w:rFonts w:ascii="Times New Roman" w:hAnsi="Times New Roman"/>
          <w:sz w:val="24"/>
          <w:szCs w:val="24"/>
        </w:rPr>
        <w:t>.</w:t>
      </w:r>
    </w:p>
    <w:p w:rsidR="00CB3609" w:rsidRPr="000C176A" w:rsidRDefault="00CB3609" w:rsidP="00CB360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Sprawy różne.</w:t>
      </w:r>
    </w:p>
    <w:p w:rsidR="00CB3609" w:rsidRPr="000C176A" w:rsidRDefault="00CB3609" w:rsidP="00CB36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3609" w:rsidRPr="000C176A" w:rsidRDefault="00CB3609" w:rsidP="00CB360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Radni nie wnieśli uwag do porządku obrad.</w:t>
      </w:r>
    </w:p>
    <w:p w:rsidR="00CB3609" w:rsidRPr="000C176A" w:rsidRDefault="00CB3609" w:rsidP="00CB3609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0C176A">
        <w:rPr>
          <w:rFonts w:ascii="Times New Roman" w:hAnsi="Times New Roman"/>
          <w:b/>
          <w:i/>
          <w:sz w:val="24"/>
          <w:szCs w:val="24"/>
        </w:rPr>
        <w:t>Komisja przyjęła porządek obrad przez aklamację.</w:t>
      </w:r>
    </w:p>
    <w:p w:rsidR="00CB3609" w:rsidRPr="000C176A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Pr="000C176A" w:rsidRDefault="00CB3609" w:rsidP="00CB3609">
      <w:pPr>
        <w:pStyle w:val="Bezodstpw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AD. 1 PRZYJĘCIE PROTOKOŁU Z POPRZEDNIEGO POSIEDZENIA KOMISJI.</w:t>
      </w:r>
    </w:p>
    <w:p w:rsidR="00CB3609" w:rsidRPr="000C176A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Pr="000C176A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 xml:space="preserve">Przewodniczący zapytał o uwagi do protokołu z 25 </w:t>
      </w:r>
      <w:r>
        <w:rPr>
          <w:rFonts w:ascii="Times New Roman" w:hAnsi="Times New Roman"/>
          <w:sz w:val="24"/>
          <w:szCs w:val="24"/>
        </w:rPr>
        <w:t>kwietnia</w:t>
      </w:r>
      <w:r w:rsidRPr="000C176A">
        <w:rPr>
          <w:rFonts w:ascii="Times New Roman" w:hAnsi="Times New Roman"/>
          <w:sz w:val="24"/>
          <w:szCs w:val="24"/>
        </w:rPr>
        <w:t xml:space="preserve"> 2019 r.</w:t>
      </w:r>
    </w:p>
    <w:p w:rsidR="00CB3609" w:rsidRPr="000C176A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Radni uwag nie wnieśli.</w:t>
      </w:r>
    </w:p>
    <w:p w:rsidR="00CB3609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Pr="000C176A" w:rsidRDefault="00CB3609" w:rsidP="00CB3609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0C176A">
        <w:rPr>
          <w:rFonts w:ascii="Times New Roman" w:hAnsi="Times New Roman"/>
          <w:b/>
          <w:i/>
          <w:sz w:val="24"/>
          <w:szCs w:val="24"/>
        </w:rPr>
        <w:t xml:space="preserve">Komisja przyjęła </w:t>
      </w:r>
      <w:r>
        <w:rPr>
          <w:rFonts w:ascii="Times New Roman" w:hAnsi="Times New Roman"/>
          <w:b/>
          <w:i/>
          <w:sz w:val="24"/>
          <w:szCs w:val="24"/>
        </w:rPr>
        <w:t>protokół</w:t>
      </w:r>
      <w:r w:rsidRPr="000C176A">
        <w:rPr>
          <w:rFonts w:ascii="Times New Roman" w:hAnsi="Times New Roman"/>
          <w:b/>
          <w:i/>
          <w:sz w:val="24"/>
          <w:szCs w:val="24"/>
        </w:rPr>
        <w:t xml:space="preserve"> przez aklamację.</w:t>
      </w:r>
    </w:p>
    <w:p w:rsidR="00CB3609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Default="00CB3609" w:rsidP="00CB360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2 </w:t>
      </w:r>
      <w:r w:rsidRPr="000C176A">
        <w:rPr>
          <w:rFonts w:ascii="Times New Roman" w:hAnsi="Times New Roman"/>
          <w:sz w:val="24"/>
          <w:szCs w:val="24"/>
        </w:rPr>
        <w:t xml:space="preserve">Rozpatrzenie  </w:t>
      </w:r>
      <w:r>
        <w:rPr>
          <w:rFonts w:ascii="Times New Roman" w:hAnsi="Times New Roman"/>
          <w:sz w:val="24"/>
          <w:szCs w:val="24"/>
        </w:rPr>
        <w:t xml:space="preserve">petycji złożonej przez Casus </w:t>
      </w:r>
      <w:proofErr w:type="spellStart"/>
      <w:r>
        <w:rPr>
          <w:rFonts w:ascii="Times New Roman" w:hAnsi="Times New Roman"/>
          <w:sz w:val="24"/>
          <w:szCs w:val="24"/>
        </w:rPr>
        <w:t>Noster</w:t>
      </w:r>
      <w:proofErr w:type="spellEnd"/>
      <w:r>
        <w:rPr>
          <w:rFonts w:ascii="Times New Roman" w:hAnsi="Times New Roman"/>
          <w:sz w:val="24"/>
          <w:szCs w:val="24"/>
        </w:rPr>
        <w:t xml:space="preserve"> Kancelarię Radcy Prawnego Konrada Cezarego Łakomego w sprawie wprowadzenia Polityki Zarządzania Konfliktem Interesów</w:t>
      </w:r>
    </w:p>
    <w:p w:rsidR="00CB3609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petycji otrzymali wszyscy radni.</w:t>
      </w:r>
    </w:p>
    <w:p w:rsidR="00CB3609" w:rsidRDefault="00CB3609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Default="00CB3609" w:rsidP="00C776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przedstawił przedmiot petycji z 29 sierpnia 2019 r. uzupełnionej 20 sierpnia 2019 r.</w:t>
      </w:r>
    </w:p>
    <w:p w:rsidR="00CB3609" w:rsidRDefault="00CB3609" w:rsidP="00C776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2 do protokołu)</w:t>
      </w:r>
    </w:p>
    <w:p w:rsidR="00CB3609" w:rsidRDefault="00CB3609" w:rsidP="00C776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Poinformował również jakie informacje zawarte są w materiale</w:t>
      </w:r>
      <w:r w:rsidR="005B2335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Korupcja polityczna – wskazówki dla przedstawicieli organów władzy wybieranych w wyborach powszechnych”, na który powołuje się wnoszący</w:t>
      </w:r>
      <w:r w:rsidR="005B2335">
        <w:rPr>
          <w:rFonts w:ascii="Times New Roman" w:hAnsi="Times New Roman"/>
          <w:sz w:val="24"/>
          <w:szCs w:val="24"/>
        </w:rPr>
        <w:t xml:space="preserve"> petycję.</w:t>
      </w:r>
    </w:p>
    <w:p w:rsidR="005B2335" w:rsidRDefault="005B2335" w:rsidP="00C776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po zapoznaniu się z materiałami stwierdził, że  </w:t>
      </w:r>
      <w:r w:rsidR="00C77655">
        <w:rPr>
          <w:rFonts w:ascii="Times New Roman" w:hAnsi="Times New Roman"/>
          <w:sz w:val="24"/>
          <w:szCs w:val="24"/>
        </w:rPr>
        <w:t>uważa petycję za bezprzedmiotową ponieważ wszystkie sprawy dotyczące radnych reguluje ustawa o samorządzie gminnym.</w:t>
      </w:r>
    </w:p>
    <w:p w:rsidR="00CB3609" w:rsidRDefault="00CB3609" w:rsidP="00C776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3609" w:rsidRDefault="00C77655" w:rsidP="00C776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Ewa Czeszejko-Sochacka przypomniała, że Rada Miejska Legnicy na sesji 25 kwietnia 2005 r. przyjęła do stosowania „Kodeks etyczny radnego”, który cały czas obowiązuje.</w:t>
      </w: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przedstawił projekt uchwały w sprawie rozpatrzenia petycji (zał. nr 3 do protokołu).</w:t>
      </w: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poddał projekt uchwały pod głosowanie.</w:t>
      </w:r>
    </w:p>
    <w:p w:rsidR="00C77655" w:rsidRPr="00C56DDF" w:rsidRDefault="00C77655" w:rsidP="00CB3609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Głosami za – 7, przeciw – 0, wstrzymało się od głosu – 0, </w:t>
      </w:r>
      <w:r w:rsidRPr="00C56DDF">
        <w:rPr>
          <w:rFonts w:ascii="Times New Roman" w:hAnsi="Times New Roman"/>
          <w:b/>
          <w:i/>
          <w:sz w:val="24"/>
          <w:szCs w:val="24"/>
        </w:rPr>
        <w:t>Komisja przyjęła projekt uchwały.</w:t>
      </w: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odczytał propozycję uzasadnienia do projektu uchwały.</w:t>
      </w:r>
    </w:p>
    <w:p w:rsidR="00C77655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C77655" w:rsidRPr="000C176A" w:rsidRDefault="00C77655" w:rsidP="00CB3609">
      <w:pPr>
        <w:pStyle w:val="Bezodstpw"/>
        <w:rPr>
          <w:rFonts w:ascii="Times New Roman" w:hAnsi="Times New Roman"/>
          <w:sz w:val="24"/>
          <w:szCs w:val="24"/>
        </w:rPr>
      </w:pPr>
    </w:p>
    <w:p w:rsidR="00CB3609" w:rsidRPr="00613D83" w:rsidRDefault="00613D83" w:rsidP="00CB3609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613D83">
        <w:rPr>
          <w:rFonts w:ascii="Times New Roman" w:hAnsi="Times New Roman"/>
          <w:b/>
        </w:rPr>
        <w:t>AD. 3 SPRAWY RÓŻNE.</w:t>
      </w:r>
    </w:p>
    <w:p w:rsidR="00C56DDF" w:rsidRDefault="00C56DDF" w:rsidP="00CB360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56DDF" w:rsidRDefault="00C56DDF" w:rsidP="00C56DD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543FB">
        <w:rPr>
          <w:rFonts w:ascii="Times New Roman" w:hAnsi="Times New Roman"/>
        </w:rPr>
        <w:t>odpowiedź na wniosek Komisji dot. bezwzględnego stosowania przepisów Kodeksu Postępowania Administracyjnego – pismo Jadwigi Zienkiewicz Zastępcy Prezydenta z 9 maja 2019 r.</w:t>
      </w:r>
      <w:r>
        <w:rPr>
          <w:rFonts w:ascii="Times New Roman" w:hAnsi="Times New Roman"/>
        </w:rPr>
        <w:t xml:space="preserve"> nr OK.014.5.4.2019.VI.</w:t>
      </w:r>
    </w:p>
    <w:p w:rsidR="00C56DDF" w:rsidRDefault="00C56DDF" w:rsidP="00CB360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(pismo znajduje się w teczce: Opinie, wnioski, Stanowiska Komisji Skarg Wniosków i Petycji)</w:t>
      </w:r>
    </w:p>
    <w:p w:rsidR="00C56DDF" w:rsidRDefault="00C56DDF" w:rsidP="00CB360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56DDF" w:rsidRDefault="00C56DDF" w:rsidP="00CB360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odczytał treść odpowiedzi.</w:t>
      </w:r>
    </w:p>
    <w:p w:rsidR="00C56DDF" w:rsidRDefault="00C56DDF" w:rsidP="00CB360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C56DDF" w:rsidRPr="00C56DDF" w:rsidRDefault="00C56DDF" w:rsidP="00CB3609">
      <w:pPr>
        <w:pStyle w:val="Bezodstpw"/>
        <w:spacing w:line="276" w:lineRule="auto"/>
        <w:jc w:val="both"/>
        <w:rPr>
          <w:rFonts w:ascii="Times New Roman" w:hAnsi="Times New Roman"/>
          <w:b/>
          <w:i/>
        </w:rPr>
      </w:pPr>
      <w:r w:rsidRPr="00C56DDF">
        <w:rPr>
          <w:rFonts w:ascii="Times New Roman" w:hAnsi="Times New Roman"/>
          <w:b/>
          <w:i/>
        </w:rPr>
        <w:t>Komisja przyjęła do wiadomości otrzymana odpowiedź.</w:t>
      </w:r>
    </w:p>
    <w:p w:rsidR="00C56DDF" w:rsidRDefault="00C56DDF" w:rsidP="00CB360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56DDF" w:rsidRDefault="00C56DDF" w:rsidP="00C56DD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pisma</w:t>
      </w:r>
      <w:r w:rsidR="00CB3609" w:rsidRPr="005543FB">
        <w:rPr>
          <w:rFonts w:ascii="Times New Roman" w:hAnsi="Times New Roman"/>
        </w:rPr>
        <w:t xml:space="preserve"> Pana Witolda </w:t>
      </w:r>
      <w:proofErr w:type="spellStart"/>
      <w:r w:rsidR="00CB3609" w:rsidRPr="005543FB">
        <w:rPr>
          <w:rFonts w:ascii="Times New Roman" w:hAnsi="Times New Roman"/>
        </w:rPr>
        <w:t>Łatachy</w:t>
      </w:r>
      <w:proofErr w:type="spellEnd"/>
      <w:r w:rsidR="00CB3609">
        <w:rPr>
          <w:rFonts w:ascii="Times New Roman" w:hAnsi="Times New Roman"/>
          <w:b/>
        </w:rPr>
        <w:t xml:space="preserve"> </w:t>
      </w:r>
      <w:r w:rsidR="00CB3609" w:rsidRPr="005543FB">
        <w:rPr>
          <w:rFonts w:ascii="Times New Roman" w:hAnsi="Times New Roman"/>
        </w:rPr>
        <w:t xml:space="preserve">z </w:t>
      </w:r>
      <w:r w:rsidR="00CB3609">
        <w:rPr>
          <w:rFonts w:ascii="Times New Roman" w:hAnsi="Times New Roman"/>
        </w:rPr>
        <w:t xml:space="preserve">29 kwietnia, 30 kwietnia, </w:t>
      </w:r>
      <w:r w:rsidR="00CB3609" w:rsidRPr="005543FB">
        <w:rPr>
          <w:rFonts w:ascii="Times New Roman" w:hAnsi="Times New Roman"/>
        </w:rPr>
        <w:t>28 maja</w:t>
      </w:r>
      <w:r w:rsidR="00CB3609">
        <w:rPr>
          <w:rFonts w:ascii="Times New Roman" w:hAnsi="Times New Roman"/>
        </w:rPr>
        <w:t>, 10 czerwca,  2 sierpnia, 3 września, 2 października, 4 listopada, 2019 r. w sprawie przyznania zasiłków.</w:t>
      </w:r>
      <w:r w:rsidRPr="00C56DDF">
        <w:rPr>
          <w:rFonts w:ascii="Times New Roman" w:hAnsi="Times New Roman"/>
          <w:b/>
        </w:rPr>
        <w:t xml:space="preserve"> </w:t>
      </w:r>
    </w:p>
    <w:p w:rsidR="00C56DDF" w:rsidRPr="00613D83" w:rsidRDefault="00613D83" w:rsidP="00C56DD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613D83">
        <w:rPr>
          <w:rFonts w:ascii="Times New Roman" w:hAnsi="Times New Roman"/>
        </w:rPr>
        <w:t xml:space="preserve">(zał. nr </w:t>
      </w:r>
      <w:r>
        <w:rPr>
          <w:rFonts w:ascii="Times New Roman" w:hAnsi="Times New Roman"/>
        </w:rPr>
        <w:t>4, 5, 6, 7, 8, 9, 10, 11, 12, 13 do protokołu0</w:t>
      </w:r>
    </w:p>
    <w:p w:rsidR="00C56DDF" w:rsidRDefault="00C56DDF" w:rsidP="00C56DD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613D83" w:rsidRPr="00613D83" w:rsidRDefault="00613D83" w:rsidP="00C56DD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613D83">
        <w:rPr>
          <w:rFonts w:ascii="Times New Roman" w:hAnsi="Times New Roman"/>
        </w:rPr>
        <w:t>Radni uwag nie wnieśli.</w:t>
      </w:r>
    </w:p>
    <w:p w:rsidR="00613D83" w:rsidRPr="00613D83" w:rsidRDefault="00613D83" w:rsidP="00C56DD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13D83" w:rsidRPr="00613D83" w:rsidRDefault="00613D83" w:rsidP="00C56DDF">
      <w:pPr>
        <w:pStyle w:val="Bezodstpw"/>
        <w:spacing w:line="276" w:lineRule="auto"/>
        <w:jc w:val="both"/>
        <w:rPr>
          <w:rFonts w:ascii="Times New Roman" w:hAnsi="Times New Roman"/>
          <w:b/>
          <w:i/>
        </w:rPr>
      </w:pPr>
      <w:r w:rsidRPr="00613D83">
        <w:rPr>
          <w:rFonts w:ascii="Times New Roman" w:hAnsi="Times New Roman"/>
          <w:b/>
          <w:i/>
        </w:rPr>
        <w:t>Komisja zapoznał</w:t>
      </w:r>
      <w:r>
        <w:rPr>
          <w:rFonts w:ascii="Times New Roman" w:hAnsi="Times New Roman"/>
          <w:b/>
          <w:i/>
        </w:rPr>
        <w:t>a się z przedstawionymi pismami.</w:t>
      </w:r>
    </w:p>
    <w:p w:rsidR="00C56DDF" w:rsidRDefault="00C56DDF" w:rsidP="00C56DD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613D83" w:rsidRPr="000C176A" w:rsidRDefault="00613D83" w:rsidP="00613D8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Radni nie wnieśli więcej spraw  w tym punkcie porządku obrad.</w:t>
      </w:r>
    </w:p>
    <w:p w:rsidR="00613D83" w:rsidRPr="000C176A" w:rsidRDefault="00613D83" w:rsidP="00613D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3D83" w:rsidRPr="000C176A" w:rsidRDefault="00613D83" w:rsidP="00613D8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613D83" w:rsidRPr="000C176A" w:rsidRDefault="00613D83" w:rsidP="00613D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3D83" w:rsidRPr="000C176A" w:rsidRDefault="00613D83" w:rsidP="00613D8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613D83" w:rsidRPr="000C176A" w:rsidRDefault="00613D83" w:rsidP="00613D83">
      <w:pPr>
        <w:pStyle w:val="Bezodstpw"/>
        <w:rPr>
          <w:rFonts w:ascii="Times New Roman" w:hAnsi="Times New Roman"/>
          <w:sz w:val="24"/>
          <w:szCs w:val="24"/>
        </w:rPr>
      </w:pPr>
    </w:p>
    <w:p w:rsidR="00613D83" w:rsidRPr="000C176A" w:rsidRDefault="00613D83" w:rsidP="00613D83">
      <w:pPr>
        <w:pStyle w:val="Bezodstpw"/>
        <w:rPr>
          <w:rFonts w:ascii="Times New Roman" w:hAnsi="Times New Roman"/>
          <w:sz w:val="24"/>
          <w:szCs w:val="24"/>
        </w:rPr>
      </w:pPr>
    </w:p>
    <w:p w:rsidR="00613D83" w:rsidRPr="00613D83" w:rsidRDefault="00613D83" w:rsidP="00613D83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613D83" w:rsidRPr="000C176A" w:rsidRDefault="00613D83" w:rsidP="00613D83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613D83" w:rsidRPr="000C176A" w:rsidRDefault="00613D83" w:rsidP="00613D83">
      <w:pPr>
        <w:pStyle w:val="Bezodstpw"/>
        <w:rPr>
          <w:rFonts w:ascii="Times New Roman" w:hAnsi="Times New Roman"/>
          <w:sz w:val="24"/>
          <w:szCs w:val="24"/>
        </w:rPr>
      </w:pPr>
    </w:p>
    <w:p w:rsidR="00613D83" w:rsidRDefault="00613D83" w:rsidP="00613D83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613D83" w:rsidRPr="000C176A" w:rsidRDefault="00613D83" w:rsidP="00613D83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613D83" w:rsidRPr="000C176A" w:rsidRDefault="00613D83" w:rsidP="00613D83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613D83" w:rsidRPr="000C176A" w:rsidRDefault="00613D83" w:rsidP="00613D83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F97F4E" w:rsidRDefault="00F97F4E"/>
    <w:sectPr w:rsidR="00F9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28"/>
    <w:multiLevelType w:val="hybridMultilevel"/>
    <w:tmpl w:val="402C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56BA"/>
    <w:multiLevelType w:val="hybridMultilevel"/>
    <w:tmpl w:val="CE0E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A408D"/>
    <w:multiLevelType w:val="hybridMultilevel"/>
    <w:tmpl w:val="5FA0D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3609"/>
    <w:rsid w:val="005B2335"/>
    <w:rsid w:val="00613D83"/>
    <w:rsid w:val="00C56DDF"/>
    <w:rsid w:val="00C77655"/>
    <w:rsid w:val="00CB3609"/>
    <w:rsid w:val="00F9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60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2</cp:revision>
  <cp:lastPrinted>2020-02-14T10:29:00Z</cp:lastPrinted>
  <dcterms:created xsi:type="dcterms:W3CDTF">2020-02-14T09:45:00Z</dcterms:created>
  <dcterms:modified xsi:type="dcterms:W3CDTF">2020-02-14T10:30:00Z</dcterms:modified>
</cp:coreProperties>
</file>