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4C" w:rsidRPr="000B5790" w:rsidRDefault="00E3224C" w:rsidP="00E3224C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0B5790">
        <w:rPr>
          <w:rFonts w:ascii="Georgia" w:hAnsi="Georgia"/>
          <w:b/>
          <w:sz w:val="24"/>
          <w:szCs w:val="24"/>
        </w:rPr>
        <w:t>Plan pracy</w:t>
      </w:r>
    </w:p>
    <w:p w:rsidR="00E3224C" w:rsidRDefault="00E3224C" w:rsidP="00E3224C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0B5790">
        <w:rPr>
          <w:rFonts w:ascii="Georgia" w:hAnsi="Georgia"/>
          <w:sz w:val="24"/>
          <w:szCs w:val="24"/>
        </w:rPr>
        <w:t>Komisji Budżetu i Finansów Rady Miejskiej Legnicy na rok 2018.</w:t>
      </w:r>
    </w:p>
    <w:p w:rsidR="000B5790" w:rsidRPr="000B5790" w:rsidRDefault="000B5790" w:rsidP="00E3224C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1688"/>
        <w:gridCol w:w="7158"/>
      </w:tblGrid>
      <w:tr w:rsidR="00E3224C" w:rsidRPr="000B5790" w:rsidTr="00E322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4C" w:rsidRPr="000B5790" w:rsidRDefault="00E3224C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b/>
                <w:sz w:val="24"/>
                <w:szCs w:val="24"/>
              </w:rPr>
              <w:t>Lp.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4C" w:rsidRPr="000B5790" w:rsidRDefault="00E3224C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b/>
                <w:sz w:val="24"/>
                <w:szCs w:val="24"/>
              </w:rPr>
              <w:t>Data posiedzenia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4C" w:rsidRPr="000B5790" w:rsidRDefault="00E3224C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b/>
                <w:sz w:val="24"/>
                <w:szCs w:val="24"/>
              </w:rPr>
              <w:t>Tematyka obrad</w:t>
            </w:r>
          </w:p>
        </w:tc>
      </w:tr>
      <w:tr w:rsidR="00E3224C" w:rsidRPr="000B5790" w:rsidTr="00E322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C" w:rsidRPr="000B5790" w:rsidRDefault="00E3224C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C" w:rsidRPr="000B5790" w:rsidRDefault="00E3224C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  <w:lang w:eastAsia="en-US"/>
              </w:rPr>
              <w:t>22.01.2018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C" w:rsidRPr="000B5790" w:rsidRDefault="00E3224C" w:rsidP="00E3224C">
            <w:pPr>
              <w:widowControl w:val="0"/>
              <w:tabs>
                <w:tab w:val="left" w:pos="458"/>
              </w:tabs>
              <w:suppressAutoHyphens/>
              <w:snapToGri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0B5790">
              <w:rPr>
                <w:rFonts w:ascii="Georgia" w:hAnsi="Georgia"/>
                <w:sz w:val="24"/>
                <w:szCs w:val="24"/>
              </w:rPr>
              <w:t>Plany rzeczowo-finansowe jednostek podległych gminie i zakładu budżetowego na rok 2018.</w:t>
            </w:r>
          </w:p>
        </w:tc>
      </w:tr>
      <w:tr w:rsidR="00E3224C" w:rsidRPr="000B5790" w:rsidTr="00E3224C">
        <w:trPr>
          <w:trHeight w:val="28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C" w:rsidRPr="000B5790" w:rsidRDefault="00E3224C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C" w:rsidRPr="000B5790" w:rsidRDefault="00E3224C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  <w:lang w:eastAsia="en-US"/>
              </w:rPr>
              <w:t>19.02.2018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C" w:rsidRPr="000B5790" w:rsidRDefault="00E3224C" w:rsidP="00E3224C">
            <w:pPr>
              <w:tabs>
                <w:tab w:val="left" w:pos="512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  <w:lang w:eastAsia="en-US"/>
              </w:rPr>
              <w:t>Finansowanie pomocy społecznej w Legnicy.</w:t>
            </w:r>
          </w:p>
        </w:tc>
      </w:tr>
      <w:tr w:rsidR="00E3224C" w:rsidRPr="000B5790" w:rsidTr="00E322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C" w:rsidRPr="000B5790" w:rsidRDefault="00E3224C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</w:rPr>
              <w:t>5.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C" w:rsidRPr="000B5790" w:rsidRDefault="00E3224C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  <w:lang w:eastAsia="en-US"/>
              </w:rPr>
              <w:t>19.03.2018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C" w:rsidRPr="000B5790" w:rsidRDefault="00E3224C" w:rsidP="000B5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NewRomanPSMT"/>
                <w:sz w:val="24"/>
                <w:szCs w:val="24"/>
              </w:rPr>
            </w:pPr>
            <w:r w:rsidRPr="000B5790">
              <w:rPr>
                <w:rFonts w:ascii="Georgia" w:hAnsi="Georgia" w:cs="TimesNewRomanPSMT"/>
                <w:sz w:val="24"/>
                <w:szCs w:val="24"/>
              </w:rPr>
              <w:t>Projekty finansowane ze środków zewnętrznych – zakres i</w:t>
            </w:r>
            <w:r w:rsidR="000B5790">
              <w:rPr>
                <w:rFonts w:ascii="Georgia" w:hAnsi="Georgia" w:cs="TimesNewRomanPSMT"/>
                <w:sz w:val="24"/>
                <w:szCs w:val="24"/>
              </w:rPr>
              <w:t> </w:t>
            </w:r>
            <w:r w:rsidRPr="000B5790">
              <w:rPr>
                <w:rFonts w:ascii="Georgia" w:hAnsi="Georgia" w:cs="TimesNewRomanPSMT"/>
                <w:sz w:val="24"/>
                <w:szCs w:val="24"/>
              </w:rPr>
              <w:t>wielkość środków.</w:t>
            </w:r>
          </w:p>
        </w:tc>
      </w:tr>
      <w:tr w:rsidR="00E3224C" w:rsidRPr="000B5790" w:rsidTr="00E322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C" w:rsidRPr="000B5790" w:rsidRDefault="00E3224C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</w:rPr>
              <w:t>4.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C" w:rsidRPr="000B5790" w:rsidRDefault="00E3224C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  <w:lang w:eastAsia="en-US"/>
              </w:rPr>
              <w:t>16.04.2018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C" w:rsidRPr="000B5790" w:rsidRDefault="00E3224C" w:rsidP="00E3224C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  <w:lang w:eastAsia="en-US"/>
              </w:rPr>
              <w:t>Koszty utrzymania czystości w gminie poniesione w 2017 r.</w:t>
            </w:r>
          </w:p>
        </w:tc>
      </w:tr>
      <w:tr w:rsidR="00E3224C" w:rsidRPr="000B5790" w:rsidTr="00E322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C" w:rsidRPr="000B5790" w:rsidRDefault="00E3224C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C" w:rsidRPr="000B5790" w:rsidRDefault="00E3224C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  <w:lang w:eastAsia="en-US"/>
              </w:rPr>
              <w:t>21.05.2018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C" w:rsidRPr="000B5790" w:rsidRDefault="00E3224C" w:rsidP="00E3224C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  <w:lang w:eastAsia="en-US"/>
              </w:rPr>
              <w:t>Sprawozdanie z wykonania budżetu miasta Legnicy na rok 2017.</w:t>
            </w:r>
          </w:p>
          <w:p w:rsidR="00E3224C" w:rsidRPr="000B5790" w:rsidRDefault="00E3224C" w:rsidP="00E3224C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  <w:lang w:eastAsia="en-US"/>
              </w:rPr>
              <w:t>Sprawozdanie finansowe miasta Legnicy za rok 2017.</w:t>
            </w:r>
          </w:p>
        </w:tc>
      </w:tr>
      <w:tr w:rsidR="00E3224C" w:rsidRPr="000B5790" w:rsidTr="00E322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C" w:rsidRPr="000B5790" w:rsidRDefault="00E3224C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</w:rPr>
              <w:t>6.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C" w:rsidRPr="000B5790" w:rsidRDefault="00E3224C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  <w:lang w:eastAsia="en-US"/>
              </w:rPr>
              <w:t>18.06.2018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C" w:rsidRPr="000B5790" w:rsidRDefault="00E3224C" w:rsidP="00E3224C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  <w:lang w:eastAsia="en-US"/>
              </w:rPr>
              <w:t>Koszty utrzymania zieleni miejskiej oraz pasów drogowych Legnicy w odniesieniu do 2017 r.</w:t>
            </w:r>
          </w:p>
        </w:tc>
      </w:tr>
      <w:tr w:rsidR="00E3224C" w:rsidRPr="000B5790" w:rsidTr="00E322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C" w:rsidRPr="000B5790" w:rsidRDefault="00E3224C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</w:rPr>
              <w:t>7.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C" w:rsidRPr="000B5790" w:rsidRDefault="00E3224C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  <w:lang w:eastAsia="en-US"/>
              </w:rPr>
              <w:t>23.07.2018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C" w:rsidRPr="000B5790" w:rsidRDefault="00E3224C" w:rsidP="00E3224C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  <w:lang w:eastAsia="en-US"/>
              </w:rPr>
              <w:t>Koszty reformy oświatowej poniesione przez Legnicę w 2017 r.</w:t>
            </w:r>
          </w:p>
        </w:tc>
      </w:tr>
      <w:tr w:rsidR="00E3224C" w:rsidRPr="000B5790" w:rsidTr="00E322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C" w:rsidRPr="000B5790" w:rsidRDefault="00E3224C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</w:rPr>
              <w:t>8.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C" w:rsidRPr="000B5790" w:rsidRDefault="00E3224C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  <w:lang w:eastAsia="en-US"/>
              </w:rPr>
              <w:t>17.09.2018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C" w:rsidRPr="000B5790" w:rsidRDefault="00E3224C" w:rsidP="00E3224C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  <w:lang w:eastAsia="en-US"/>
              </w:rPr>
              <w:t>Informacja o przebiegi realizacji budżetu miasta Legnicy za I</w:t>
            </w:r>
            <w:r w:rsidR="000B5790">
              <w:rPr>
                <w:rFonts w:ascii="Georgia" w:hAnsi="Georgia"/>
                <w:sz w:val="24"/>
                <w:szCs w:val="24"/>
                <w:lang w:eastAsia="en-US"/>
              </w:rPr>
              <w:t> </w:t>
            </w:r>
            <w:r w:rsidRPr="000B5790">
              <w:rPr>
                <w:rFonts w:ascii="Georgia" w:hAnsi="Georgia"/>
                <w:sz w:val="24"/>
                <w:szCs w:val="24"/>
                <w:lang w:eastAsia="en-US"/>
              </w:rPr>
              <w:t>półrocze 2018 r.</w:t>
            </w:r>
          </w:p>
          <w:p w:rsidR="00E3224C" w:rsidRPr="000B5790" w:rsidRDefault="00E3224C" w:rsidP="00E3224C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  <w:lang w:eastAsia="en-US"/>
              </w:rPr>
              <w:t>Informacja o kształtowaniu się Wieloletniej Prognozy Finansowej miasta Legnicy.</w:t>
            </w:r>
          </w:p>
          <w:p w:rsidR="00E3224C" w:rsidRPr="000B5790" w:rsidRDefault="00E3224C" w:rsidP="00E3224C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  <w:lang w:eastAsia="en-US"/>
              </w:rPr>
              <w:t>Informacja o wynikach działalności finansowej spółek z udziałem gminy w 2017 r.</w:t>
            </w:r>
          </w:p>
        </w:tc>
      </w:tr>
      <w:tr w:rsidR="00E3224C" w:rsidRPr="000B5790" w:rsidTr="00E322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C" w:rsidRPr="000B5790" w:rsidRDefault="00E3224C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</w:rPr>
              <w:t>9.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C" w:rsidRPr="000B5790" w:rsidRDefault="00E3224C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  <w:lang w:eastAsia="en-US"/>
              </w:rPr>
              <w:t>22.10.2018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C" w:rsidRPr="000B5790" w:rsidRDefault="00E3224C" w:rsidP="00E3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  <w:lang w:eastAsia="en-US"/>
              </w:rPr>
              <w:t>Koszty remontów bieżących dróg, pasów drogowych i ścieżek rowerowych poniesione w I półroczu</w:t>
            </w:r>
            <w:r w:rsidR="000B5790">
              <w:rPr>
                <w:rFonts w:ascii="Georgia" w:hAnsi="Georgia"/>
                <w:sz w:val="24"/>
                <w:szCs w:val="24"/>
                <w:lang w:eastAsia="en-US"/>
              </w:rPr>
              <w:t xml:space="preserve"> </w:t>
            </w:r>
            <w:r w:rsidRPr="000B5790">
              <w:rPr>
                <w:rFonts w:ascii="Georgia" w:hAnsi="Georgia"/>
                <w:sz w:val="24"/>
                <w:szCs w:val="24"/>
                <w:lang w:eastAsia="en-US"/>
              </w:rPr>
              <w:t>2018 r.</w:t>
            </w:r>
          </w:p>
        </w:tc>
      </w:tr>
      <w:tr w:rsidR="00E3224C" w:rsidRPr="000B5790" w:rsidTr="00E322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C" w:rsidRPr="000B5790" w:rsidRDefault="00E3224C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</w:rPr>
              <w:t>10.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C" w:rsidRPr="000B5790" w:rsidRDefault="000B5790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  <w:lang w:eastAsia="en-US"/>
              </w:rPr>
              <w:t>20.11.2018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C" w:rsidRPr="000B5790" w:rsidRDefault="000B5790" w:rsidP="00E3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imesNewRomanPSMT"/>
                <w:sz w:val="24"/>
                <w:szCs w:val="24"/>
              </w:rPr>
            </w:pPr>
            <w:r w:rsidRPr="000B5790">
              <w:rPr>
                <w:rFonts w:ascii="Georgia" w:hAnsi="Georgia" w:cs="TimesNewRomanPSMT"/>
                <w:sz w:val="24"/>
                <w:szCs w:val="24"/>
              </w:rPr>
              <w:t>Analiza i zaopiniowanie uchwał okołobudżetowych na rok 2019.</w:t>
            </w:r>
          </w:p>
        </w:tc>
      </w:tr>
      <w:tr w:rsidR="00E3224C" w:rsidRPr="000B5790" w:rsidTr="00E322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C" w:rsidRPr="000B5790" w:rsidRDefault="00E3224C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</w:rPr>
              <w:t>11.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C" w:rsidRPr="000B5790" w:rsidRDefault="000B5790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  <w:lang w:eastAsia="en-US"/>
              </w:rPr>
              <w:t>14.12.2018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C" w:rsidRPr="000B5790" w:rsidRDefault="000B5790" w:rsidP="00E3224C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  <w:lang w:eastAsia="en-US"/>
              </w:rPr>
              <w:t xml:space="preserve">Rozpatrzenie </w:t>
            </w:r>
            <w:r>
              <w:rPr>
                <w:rFonts w:ascii="Georgia" w:hAnsi="Georgia"/>
                <w:sz w:val="24"/>
                <w:szCs w:val="24"/>
                <w:lang w:eastAsia="en-US"/>
              </w:rPr>
              <w:t>projektu uchwały</w:t>
            </w:r>
            <w:r w:rsidRPr="000B5790">
              <w:rPr>
                <w:rFonts w:ascii="Georgia" w:hAnsi="Georgia"/>
                <w:sz w:val="24"/>
                <w:szCs w:val="24"/>
                <w:lang w:eastAsia="en-US"/>
              </w:rPr>
              <w:t xml:space="preserve"> w sprawie Wieloletniej Prognozy </w:t>
            </w:r>
            <w:r>
              <w:rPr>
                <w:rFonts w:ascii="Georgia" w:hAnsi="Georgia"/>
                <w:sz w:val="24"/>
                <w:szCs w:val="24"/>
                <w:lang w:eastAsia="en-US"/>
              </w:rPr>
              <w:t>F</w:t>
            </w:r>
            <w:r w:rsidRPr="000B5790">
              <w:rPr>
                <w:rFonts w:ascii="Georgia" w:hAnsi="Georgia"/>
                <w:sz w:val="24"/>
                <w:szCs w:val="24"/>
                <w:lang w:eastAsia="en-US"/>
              </w:rPr>
              <w:t>inansowej miasta Legnicy.</w:t>
            </w:r>
          </w:p>
          <w:p w:rsidR="000B5790" w:rsidRPr="000B5790" w:rsidRDefault="000B5790" w:rsidP="000B579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  <w:lang w:eastAsia="en-US"/>
              </w:rPr>
            </w:pPr>
            <w:r w:rsidRPr="000B5790">
              <w:rPr>
                <w:rFonts w:ascii="Georgia" w:hAnsi="Georgia"/>
                <w:sz w:val="24"/>
                <w:szCs w:val="24"/>
                <w:lang w:eastAsia="en-US"/>
              </w:rPr>
              <w:t xml:space="preserve">Rozpatrzenie projektu uchwały </w:t>
            </w:r>
            <w:r>
              <w:rPr>
                <w:rFonts w:ascii="Georgia" w:hAnsi="Georgia"/>
                <w:sz w:val="24"/>
                <w:szCs w:val="24"/>
                <w:lang w:eastAsia="en-US"/>
              </w:rPr>
              <w:t>w sprawie budżetu</w:t>
            </w:r>
            <w:r w:rsidRPr="000B5790">
              <w:rPr>
                <w:rFonts w:ascii="Georgia" w:hAnsi="Georgia"/>
                <w:sz w:val="24"/>
                <w:szCs w:val="24"/>
                <w:lang w:eastAsia="en-US"/>
              </w:rPr>
              <w:t xml:space="preserve"> miasta Legnicy na rok 2019.</w:t>
            </w:r>
          </w:p>
        </w:tc>
      </w:tr>
    </w:tbl>
    <w:p w:rsidR="000B5790" w:rsidRDefault="000B5790" w:rsidP="00E3224C">
      <w:pPr>
        <w:keepNext/>
        <w:keepLines/>
        <w:spacing w:after="0" w:line="240" w:lineRule="auto"/>
        <w:outlineLvl w:val="0"/>
        <w:rPr>
          <w:rFonts w:ascii="Georgia" w:eastAsia="Times New Roman" w:hAnsi="Georgia" w:cs="Constantia"/>
          <w:b/>
          <w:bCs/>
          <w:sz w:val="24"/>
          <w:szCs w:val="24"/>
        </w:rPr>
      </w:pPr>
      <w:bookmarkStart w:id="0" w:name="bookmark0"/>
    </w:p>
    <w:p w:rsidR="00E3224C" w:rsidRPr="000B5790" w:rsidRDefault="00E3224C" w:rsidP="00E3224C">
      <w:pPr>
        <w:keepNext/>
        <w:keepLines/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0B5790">
        <w:rPr>
          <w:rFonts w:ascii="Georgia" w:eastAsia="Times New Roman" w:hAnsi="Georgia" w:cs="Constantia"/>
          <w:b/>
          <w:bCs/>
          <w:sz w:val="24"/>
          <w:szCs w:val="24"/>
        </w:rPr>
        <w:t>Uwaga</w:t>
      </w:r>
      <w:bookmarkEnd w:id="0"/>
      <w:r w:rsidRPr="000B5790">
        <w:rPr>
          <w:rFonts w:ascii="Georgia" w:eastAsia="Times New Roman" w:hAnsi="Georgia" w:cs="Constantia"/>
          <w:b/>
          <w:bCs/>
          <w:sz w:val="24"/>
          <w:szCs w:val="24"/>
        </w:rPr>
        <w:t>.</w:t>
      </w:r>
    </w:p>
    <w:p w:rsidR="00E3224C" w:rsidRPr="000B5790" w:rsidRDefault="00E3224C" w:rsidP="00E3224C">
      <w:pPr>
        <w:numPr>
          <w:ilvl w:val="3"/>
          <w:numId w:val="3"/>
        </w:numPr>
        <w:tabs>
          <w:tab w:val="left" w:pos="228"/>
        </w:tabs>
        <w:spacing w:after="0" w:line="240" w:lineRule="auto"/>
        <w:rPr>
          <w:rFonts w:ascii="Georgia" w:eastAsia="Times New Roman" w:hAnsi="Georgia"/>
          <w:sz w:val="24"/>
          <w:szCs w:val="24"/>
        </w:rPr>
      </w:pPr>
      <w:r w:rsidRPr="000B5790">
        <w:rPr>
          <w:rFonts w:ascii="Georgia" w:eastAsia="Times New Roman" w:hAnsi="Georgia"/>
          <w:sz w:val="24"/>
          <w:szCs w:val="24"/>
        </w:rPr>
        <w:t>Plan Pracy Komisji należy traktować, jako otwarty z możliwością bieżącego wprowadzania nowych tematów.</w:t>
      </w:r>
    </w:p>
    <w:p w:rsidR="00E3224C" w:rsidRPr="000B5790" w:rsidRDefault="00E3224C" w:rsidP="00E3224C">
      <w:pPr>
        <w:numPr>
          <w:ilvl w:val="3"/>
          <w:numId w:val="3"/>
        </w:numPr>
        <w:tabs>
          <w:tab w:val="left" w:pos="254"/>
        </w:tabs>
        <w:spacing w:after="0" w:line="240" w:lineRule="auto"/>
        <w:ind w:left="340" w:hanging="340"/>
        <w:rPr>
          <w:rFonts w:ascii="Georgia" w:eastAsia="Times New Roman" w:hAnsi="Georgia"/>
          <w:sz w:val="24"/>
          <w:szCs w:val="24"/>
        </w:rPr>
      </w:pPr>
      <w:r w:rsidRPr="000B5790">
        <w:rPr>
          <w:rFonts w:ascii="Georgia" w:eastAsia="Times New Roman" w:hAnsi="Georgia"/>
          <w:sz w:val="24"/>
          <w:szCs w:val="24"/>
        </w:rPr>
        <w:t>Stałymi punktami porządku obrad będą:</w:t>
      </w:r>
    </w:p>
    <w:p w:rsidR="00E3224C" w:rsidRPr="000B5790" w:rsidRDefault="00E3224C" w:rsidP="00E3224C">
      <w:pPr>
        <w:numPr>
          <w:ilvl w:val="0"/>
          <w:numId w:val="4"/>
        </w:numPr>
        <w:tabs>
          <w:tab w:val="left" w:pos="688"/>
        </w:tabs>
        <w:spacing w:after="0" w:line="295" w:lineRule="exact"/>
        <w:ind w:left="340"/>
        <w:rPr>
          <w:rFonts w:ascii="Georgia" w:eastAsia="Times New Roman" w:hAnsi="Georgia"/>
          <w:sz w:val="24"/>
          <w:szCs w:val="24"/>
        </w:rPr>
      </w:pPr>
      <w:r w:rsidRPr="000B5790">
        <w:rPr>
          <w:rFonts w:ascii="Georgia" w:eastAsia="Times New Roman" w:hAnsi="Georgia"/>
          <w:sz w:val="24"/>
          <w:szCs w:val="24"/>
        </w:rPr>
        <w:t>przyjęcie protokołu z poprzedniego posiedzenia komisji;</w:t>
      </w:r>
    </w:p>
    <w:p w:rsidR="00E3224C" w:rsidRPr="000B5790" w:rsidRDefault="00E3224C" w:rsidP="00E3224C">
      <w:pPr>
        <w:numPr>
          <w:ilvl w:val="0"/>
          <w:numId w:val="4"/>
        </w:numPr>
        <w:tabs>
          <w:tab w:val="left" w:pos="690"/>
        </w:tabs>
        <w:spacing w:after="0" w:line="295" w:lineRule="exact"/>
        <w:ind w:left="340"/>
        <w:rPr>
          <w:rFonts w:ascii="Georgia" w:eastAsia="Times New Roman" w:hAnsi="Georgia"/>
          <w:sz w:val="24"/>
          <w:szCs w:val="24"/>
        </w:rPr>
      </w:pPr>
      <w:r w:rsidRPr="000B5790">
        <w:rPr>
          <w:rFonts w:ascii="Georgia" w:eastAsia="Times New Roman" w:hAnsi="Georgia"/>
          <w:sz w:val="24"/>
          <w:szCs w:val="24"/>
        </w:rPr>
        <w:t>rozpatrywanie i opiniowanie materiałów sesyjnych;</w:t>
      </w:r>
    </w:p>
    <w:p w:rsidR="00E3224C" w:rsidRPr="000B5790" w:rsidRDefault="00E3224C" w:rsidP="00E3224C">
      <w:pPr>
        <w:numPr>
          <w:ilvl w:val="0"/>
          <w:numId w:val="4"/>
        </w:numPr>
        <w:tabs>
          <w:tab w:val="left" w:pos="690"/>
        </w:tabs>
        <w:spacing w:after="0" w:line="295" w:lineRule="exact"/>
        <w:ind w:left="340"/>
        <w:rPr>
          <w:rFonts w:ascii="Georgia" w:eastAsia="Times New Roman" w:hAnsi="Georgia"/>
          <w:sz w:val="24"/>
          <w:szCs w:val="24"/>
        </w:rPr>
      </w:pPr>
      <w:r w:rsidRPr="000B5790">
        <w:rPr>
          <w:rFonts w:ascii="Georgia" w:eastAsia="Times New Roman" w:hAnsi="Georgia"/>
          <w:sz w:val="24"/>
          <w:szCs w:val="24"/>
        </w:rPr>
        <w:t>opiniowanie wniosków i pism skierowanych do komisji;</w:t>
      </w:r>
    </w:p>
    <w:p w:rsidR="00E3224C" w:rsidRPr="000B5790" w:rsidRDefault="00E3224C" w:rsidP="00E3224C">
      <w:pPr>
        <w:numPr>
          <w:ilvl w:val="0"/>
          <w:numId w:val="4"/>
        </w:numPr>
        <w:tabs>
          <w:tab w:val="left" w:pos="693"/>
        </w:tabs>
        <w:spacing w:after="240" w:line="295" w:lineRule="exact"/>
        <w:ind w:left="340"/>
        <w:rPr>
          <w:rFonts w:ascii="Georgia" w:eastAsia="Times New Roman" w:hAnsi="Georgia"/>
          <w:sz w:val="24"/>
          <w:szCs w:val="24"/>
        </w:rPr>
      </w:pPr>
      <w:r w:rsidRPr="000B5790">
        <w:rPr>
          <w:rFonts w:ascii="Georgia" w:eastAsia="Times New Roman" w:hAnsi="Georgia"/>
          <w:sz w:val="24"/>
          <w:szCs w:val="24"/>
        </w:rPr>
        <w:t>rozpatrzenie korespondencji i sprawy różne.</w:t>
      </w:r>
    </w:p>
    <w:p w:rsidR="009A108B" w:rsidRDefault="009A108B"/>
    <w:sectPr w:rsidR="009A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7ECE03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  <w:rPr>
        <w:rFonts w:ascii="Constantia" w:hAnsi="Constantia" w:cs="Constanti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ascii="Constantia" w:hAnsi="Constantia" w:cs="Constanti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ascii="Constantia" w:hAnsi="Constantia" w:cs="Constanti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ascii="Constantia" w:hAnsi="Constantia" w:cs="Constanti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ascii="Constantia" w:hAnsi="Constantia" w:cs="Constanti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ascii="Constantia" w:hAnsi="Constantia" w:cs="Constanti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Constantia" w:hAnsi="Constantia" w:cs="Constanti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Constantia" w:hAnsi="Constantia" w:cs="Constanti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Constantia" w:hAnsi="Constantia" w:cs="Constanti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Constantia" w:hAnsi="Constantia" w:cs="Constanti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Constantia" w:hAnsi="Constantia" w:cs="Constanti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Constantia" w:hAnsi="Constantia" w:cs="Constanti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Constantia" w:hAnsi="Constantia" w:cs="Constanti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Constantia" w:hAnsi="Constantia" w:cs="Constanti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2CB60737"/>
    <w:multiLevelType w:val="hybridMultilevel"/>
    <w:tmpl w:val="E2B85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74FA5"/>
    <w:multiLevelType w:val="hybridMultilevel"/>
    <w:tmpl w:val="67BC0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3224C"/>
    <w:rsid w:val="000B5790"/>
    <w:rsid w:val="009A108B"/>
    <w:rsid w:val="00E3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24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3</cp:revision>
  <dcterms:created xsi:type="dcterms:W3CDTF">2017-12-28T07:40:00Z</dcterms:created>
  <dcterms:modified xsi:type="dcterms:W3CDTF">2017-12-28T08:17:00Z</dcterms:modified>
</cp:coreProperties>
</file>