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64" w:rsidRDefault="00033B64" w:rsidP="00033B64">
      <w:pPr>
        <w:jc w:val="center"/>
        <w:rPr>
          <w:b/>
          <w:bCs/>
        </w:rPr>
      </w:pPr>
      <w:r>
        <w:rPr>
          <w:b/>
          <w:bCs/>
        </w:rPr>
        <w:t>Protokół Nr  11 /15</w:t>
      </w:r>
    </w:p>
    <w:p w:rsidR="00033B64" w:rsidRDefault="00033B64" w:rsidP="00033B64">
      <w:pPr>
        <w:jc w:val="center"/>
        <w:rPr>
          <w:b/>
          <w:bCs/>
        </w:rPr>
      </w:pPr>
      <w:r>
        <w:rPr>
          <w:b/>
          <w:bCs/>
        </w:rPr>
        <w:t>posiedzenia Komisji Edukacji, Kultury i Sportu</w:t>
      </w:r>
    </w:p>
    <w:p w:rsidR="00033B64" w:rsidRDefault="00033B64" w:rsidP="00033B64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CD4201">
        <w:rPr>
          <w:b/>
          <w:bCs/>
        </w:rPr>
        <w:t xml:space="preserve">13 listopada 2015 </w:t>
      </w:r>
      <w:r>
        <w:rPr>
          <w:b/>
          <w:bCs/>
        </w:rPr>
        <w:t>r.</w:t>
      </w:r>
    </w:p>
    <w:p w:rsidR="00033B64" w:rsidRDefault="00033B64" w:rsidP="00033B64">
      <w:pPr>
        <w:jc w:val="center"/>
        <w:rPr>
          <w:b/>
          <w:bCs/>
        </w:rPr>
      </w:pPr>
      <w:r>
        <w:rPr>
          <w:b/>
          <w:bCs/>
        </w:rPr>
        <w:t xml:space="preserve">w godz. 10.00 – 11.30 </w:t>
      </w:r>
    </w:p>
    <w:p w:rsidR="00033B64" w:rsidRDefault="00033B64" w:rsidP="00033B64">
      <w:pPr>
        <w:rPr>
          <w:b/>
          <w:bCs/>
        </w:rPr>
      </w:pPr>
    </w:p>
    <w:p w:rsidR="00033B64" w:rsidRDefault="00033B64" w:rsidP="00033B64">
      <w:pPr>
        <w:rPr>
          <w:b/>
          <w:bCs/>
        </w:rPr>
      </w:pPr>
    </w:p>
    <w:p w:rsidR="00033B64" w:rsidRDefault="00033B64" w:rsidP="00033B64">
      <w:pPr>
        <w:jc w:val="both"/>
      </w:pPr>
      <w:r>
        <w:rPr>
          <w:b/>
          <w:bCs/>
        </w:rPr>
        <w:t xml:space="preserve">Przewodnicząca </w:t>
      </w:r>
      <w:r>
        <w:t xml:space="preserve"> </w:t>
      </w:r>
      <w:r w:rsidRPr="00564F56">
        <w:rPr>
          <w:b/>
        </w:rPr>
        <w:t xml:space="preserve">Komisji </w:t>
      </w:r>
      <w:r w:rsidRPr="001C5DDD">
        <w:rPr>
          <w:b/>
        </w:rPr>
        <w:t xml:space="preserve">pani Grażyna </w:t>
      </w:r>
      <w:proofErr w:type="spellStart"/>
      <w:r w:rsidRPr="001C5DDD">
        <w:rPr>
          <w:b/>
        </w:rPr>
        <w:t>Pichla</w:t>
      </w:r>
      <w:proofErr w:type="spellEnd"/>
      <w:r>
        <w:t xml:space="preserve"> przywitała wszystkich obecnych członków i</w:t>
      </w:r>
      <w:r w:rsidR="00EA2D7C">
        <w:t> </w:t>
      </w:r>
      <w:r w:rsidR="001E17E4">
        <w:t xml:space="preserve"> </w:t>
      </w:r>
      <w:r>
        <w:t xml:space="preserve">zaproszonych gości na posiedzeniu Komisji. W posiedzeniu uczestniczyli pani Dorota </w:t>
      </w:r>
      <w:proofErr w:type="spellStart"/>
      <w:r>
        <w:t>Purgal</w:t>
      </w:r>
      <w:proofErr w:type="spellEnd"/>
      <w:r>
        <w:t xml:space="preserve">, </w:t>
      </w:r>
      <w:r w:rsidR="00AE33B8">
        <w:t xml:space="preserve">pani </w:t>
      </w:r>
      <w:r>
        <w:t xml:space="preserve">Halina Gawin-Majewska i </w:t>
      </w:r>
      <w:r w:rsidR="00AE33B8">
        <w:t>pan Adam Sikorski. Nieobecni ‘radni:</w:t>
      </w:r>
      <w:r>
        <w:t xml:space="preserve"> pan Jacek Kiełb i Wacław </w:t>
      </w:r>
      <w:proofErr w:type="spellStart"/>
      <w:r>
        <w:t>Szetelnicki</w:t>
      </w:r>
      <w:proofErr w:type="spellEnd"/>
      <w:r>
        <w:t>. Lista obecności w załączeniu.</w:t>
      </w:r>
    </w:p>
    <w:p w:rsidR="00033B64" w:rsidRDefault="00033B64" w:rsidP="00033B64">
      <w:pPr>
        <w:jc w:val="both"/>
        <w:rPr>
          <w:b/>
          <w:bCs/>
        </w:rPr>
      </w:pPr>
    </w:p>
    <w:p w:rsidR="00033B64" w:rsidRDefault="00033B64" w:rsidP="00033B64">
      <w:pPr>
        <w:jc w:val="both"/>
      </w:pPr>
      <w:r>
        <w:rPr>
          <w:b/>
          <w:bCs/>
        </w:rPr>
        <w:t>Prowadząca</w:t>
      </w:r>
      <w:r>
        <w:t xml:space="preserve"> przedstawiła porządek posiedzenia:</w:t>
      </w:r>
    </w:p>
    <w:p w:rsidR="00033B64" w:rsidRDefault="00033B64" w:rsidP="00033B64"/>
    <w:p w:rsidR="00033B64" w:rsidRDefault="00033B64" w:rsidP="00033B64">
      <w:pPr>
        <w:numPr>
          <w:ilvl w:val="0"/>
          <w:numId w:val="1"/>
        </w:numPr>
      </w:pPr>
      <w:r>
        <w:t>Przyjęcie porządku posiedzenia.</w:t>
      </w:r>
    </w:p>
    <w:p w:rsidR="004428BD" w:rsidRDefault="004428BD" w:rsidP="00033B64">
      <w:pPr>
        <w:numPr>
          <w:ilvl w:val="0"/>
          <w:numId w:val="1"/>
        </w:numPr>
      </w:pPr>
      <w:r>
        <w:t>Przyjęcie protokołu poprzedniego posiedzenia.</w:t>
      </w:r>
    </w:p>
    <w:p w:rsidR="004428BD" w:rsidRPr="00421A1D" w:rsidRDefault="004428BD" w:rsidP="00033B64">
      <w:pPr>
        <w:numPr>
          <w:ilvl w:val="0"/>
          <w:numId w:val="1"/>
        </w:numPr>
        <w:rPr>
          <w:b/>
        </w:rPr>
      </w:pPr>
      <w:r>
        <w:t>Omówienie i zaopiniowanie</w:t>
      </w:r>
      <w:r w:rsidR="00421A1D" w:rsidRPr="00421A1D">
        <w:t xml:space="preserve"> </w:t>
      </w:r>
      <w:r w:rsidR="00421A1D">
        <w:t>materiałów</w:t>
      </w:r>
      <w:r w:rsidR="00421A1D" w:rsidRPr="00421A1D">
        <w:rPr>
          <w:b/>
        </w:rPr>
        <w:t xml:space="preserve">: </w:t>
      </w:r>
      <w:r w:rsidR="00421A1D">
        <w:rPr>
          <w:b/>
        </w:rPr>
        <w:t>„</w:t>
      </w:r>
      <w:r w:rsidR="00421A1D" w:rsidRPr="00421A1D">
        <w:rPr>
          <w:b/>
        </w:rPr>
        <w:t xml:space="preserve">Informacji o stanie realizacji zadań oświatowych za rok szkolny 2014/15, w tym o wynikach sprawdzianu i egzaminów” </w:t>
      </w:r>
      <w:r w:rsidR="00421A1D" w:rsidRPr="00421A1D">
        <w:t xml:space="preserve">oraz </w:t>
      </w:r>
      <w:r w:rsidR="00421A1D">
        <w:t xml:space="preserve"> „</w:t>
      </w:r>
      <w:r w:rsidR="00421A1D" w:rsidRPr="00421A1D">
        <w:rPr>
          <w:b/>
        </w:rPr>
        <w:t>Programu współpracy Gminy Legnica z organizacjami pozarządowymi oraz innymi podmiotami prowadzącymi działalność pożytku  publicznego w roku 2016”.</w:t>
      </w:r>
    </w:p>
    <w:p w:rsidR="00033B64" w:rsidRPr="00421A1D" w:rsidRDefault="00033B64" w:rsidP="00033B64">
      <w:pPr>
        <w:numPr>
          <w:ilvl w:val="0"/>
          <w:numId w:val="1"/>
        </w:numPr>
      </w:pPr>
      <w:r w:rsidRPr="00421A1D">
        <w:t>Omówienie i zaopiniowanie materiałów sesyjnych.</w:t>
      </w:r>
    </w:p>
    <w:p w:rsidR="00033B64" w:rsidRDefault="00033B64" w:rsidP="00033B64">
      <w:pPr>
        <w:numPr>
          <w:ilvl w:val="0"/>
          <w:numId w:val="1"/>
        </w:numPr>
      </w:pPr>
      <w:r>
        <w:t>Korespondencja kierowana do Komisji..</w:t>
      </w:r>
    </w:p>
    <w:p w:rsidR="00033B64" w:rsidRDefault="00033B64" w:rsidP="00033B64">
      <w:pPr>
        <w:numPr>
          <w:ilvl w:val="0"/>
          <w:numId w:val="1"/>
        </w:numPr>
      </w:pPr>
      <w:r>
        <w:t>Sprawy różne i wniesione</w:t>
      </w:r>
      <w:r>
        <w:rPr>
          <w:b/>
          <w:bCs/>
        </w:rPr>
        <w:t>.</w:t>
      </w:r>
    </w:p>
    <w:p w:rsidR="00033B64" w:rsidRDefault="00033B64" w:rsidP="00033B64">
      <w:pPr>
        <w:rPr>
          <w:b/>
          <w:bCs/>
        </w:rPr>
      </w:pPr>
    </w:p>
    <w:p w:rsidR="00033B64" w:rsidRDefault="00033B64" w:rsidP="00033B64">
      <w:pPr>
        <w:rPr>
          <w:b/>
          <w:bCs/>
        </w:rPr>
      </w:pPr>
      <w:r>
        <w:rPr>
          <w:b/>
          <w:bCs/>
        </w:rPr>
        <w:t>Ad. 1</w:t>
      </w:r>
    </w:p>
    <w:p w:rsidR="00033B64" w:rsidRDefault="00033B64" w:rsidP="00033B64">
      <w:r>
        <w:rPr>
          <w:b/>
          <w:bCs/>
        </w:rPr>
        <w:t xml:space="preserve">Przewodnicząca </w:t>
      </w:r>
      <w:r>
        <w:t xml:space="preserve">zapytała o uwagi do porządku posiedzenia. </w:t>
      </w:r>
    </w:p>
    <w:p w:rsidR="00033B64" w:rsidRDefault="00033B64" w:rsidP="00033B64">
      <w:r>
        <w:t>Uwag nie było, Komisja przyjęła porządek posiedzenia.</w:t>
      </w:r>
    </w:p>
    <w:p w:rsidR="00FF49EE" w:rsidRDefault="00FF49EE"/>
    <w:p w:rsidR="00421A1D" w:rsidRPr="008E2CD3" w:rsidRDefault="00421A1D">
      <w:pPr>
        <w:rPr>
          <w:b/>
        </w:rPr>
      </w:pPr>
      <w:r w:rsidRPr="008E2CD3">
        <w:rPr>
          <w:b/>
        </w:rPr>
        <w:t>Ad. 2</w:t>
      </w:r>
    </w:p>
    <w:p w:rsidR="00421A1D" w:rsidRDefault="00421A1D">
      <w:r w:rsidRPr="00564F56">
        <w:rPr>
          <w:b/>
        </w:rPr>
        <w:t>Przewodnicząca</w:t>
      </w:r>
      <w:r>
        <w:t xml:space="preserve"> zapytała o uwagi do protokołu z poprzedniego posiedzenia</w:t>
      </w:r>
      <w:r w:rsidR="008E2CD3">
        <w:t>.</w:t>
      </w:r>
    </w:p>
    <w:p w:rsidR="008E2CD3" w:rsidRDefault="008E2CD3">
      <w:r>
        <w:t>Protokół został przyjęty be</w:t>
      </w:r>
      <w:r w:rsidR="00AE33B8">
        <w:t>z</w:t>
      </w:r>
      <w:r>
        <w:t xml:space="preserve"> uwag.</w:t>
      </w:r>
    </w:p>
    <w:p w:rsidR="008E2CD3" w:rsidRDefault="008E2CD3"/>
    <w:p w:rsidR="008E2CD3" w:rsidRPr="008B6084" w:rsidRDefault="008E2CD3" w:rsidP="008B6084">
      <w:pPr>
        <w:jc w:val="both"/>
        <w:rPr>
          <w:b/>
        </w:rPr>
      </w:pPr>
      <w:r w:rsidRPr="008B6084">
        <w:rPr>
          <w:b/>
        </w:rPr>
        <w:t>Ad. 3</w:t>
      </w:r>
    </w:p>
    <w:p w:rsidR="008E2CD3" w:rsidRDefault="008E2CD3" w:rsidP="008B6084">
      <w:pPr>
        <w:jc w:val="both"/>
        <w:rPr>
          <w:b/>
        </w:rPr>
      </w:pPr>
      <w:r w:rsidRPr="00564F56">
        <w:rPr>
          <w:b/>
        </w:rPr>
        <w:t>Przewodnicząca</w:t>
      </w:r>
      <w:r>
        <w:t xml:space="preserve"> przystąpiła do omawiania  „</w:t>
      </w:r>
      <w:r w:rsidRPr="00421A1D">
        <w:rPr>
          <w:b/>
        </w:rPr>
        <w:t>Informacji o stanie realizacji zadań oświatowych za rok szkolny 2014/15, w tym o wynikach sprawdzianu i egzaminów”</w:t>
      </w:r>
      <w:r w:rsidR="00AE33B8">
        <w:rPr>
          <w:b/>
        </w:rPr>
        <w:t xml:space="preserve">, </w:t>
      </w:r>
      <w:r w:rsidR="00AE33B8" w:rsidRPr="00AE33B8">
        <w:t>którą</w:t>
      </w:r>
      <w:r w:rsidRPr="00AE33B8">
        <w:t xml:space="preserve"> otrzymali wszyscy radni.</w:t>
      </w:r>
    </w:p>
    <w:p w:rsidR="008E2CD3" w:rsidRDefault="008E2CD3" w:rsidP="008B6084">
      <w:pPr>
        <w:jc w:val="both"/>
      </w:pPr>
      <w:r>
        <w:rPr>
          <w:b/>
        </w:rPr>
        <w:t xml:space="preserve">Halina Gawin-Majewska </w:t>
      </w:r>
      <w:r>
        <w:t>omówiła</w:t>
      </w:r>
      <w:r w:rsidR="00AE33B8">
        <w:t xml:space="preserve"> informację i przypomniała, że R</w:t>
      </w:r>
      <w:r>
        <w:t>ada ma obowiązek zapoznania się i przyjęcia tego materiału corocznie. N</w:t>
      </w:r>
      <w:r w:rsidR="00C1729C">
        <w:t>owością</w:t>
      </w:r>
      <w:r>
        <w:t xml:space="preserve"> są informacje o wynikach nadzoru pedagogicznego</w:t>
      </w:r>
      <w:r w:rsidR="00C1729C">
        <w:t xml:space="preserve"> i pomocy psychologiczno-pedagogicznej w szkołach. Obecna informacja jest obszerna z tego względu</w:t>
      </w:r>
      <w:r w:rsidR="00AE33B8">
        <w:t>,</w:t>
      </w:r>
      <w:r w:rsidR="00C1729C">
        <w:t xml:space="preserve"> żeby nowo wybrani radni poznali system  oświaty funkcjonujący w naszym mieście.</w:t>
      </w:r>
      <w:r w:rsidR="0035750D">
        <w:t xml:space="preserve"> Radni otrzymali supleme</w:t>
      </w:r>
      <w:r w:rsidR="00AE33B8">
        <w:t>nt do informacji dotyczący</w:t>
      </w:r>
      <w:r w:rsidR="0035750D">
        <w:t xml:space="preserve">  wyników i zdawalności </w:t>
      </w:r>
      <w:r w:rsidR="00AE33B8">
        <w:t>w legnickich szkołach, podanych</w:t>
      </w:r>
      <w:r w:rsidR="0035750D">
        <w:t xml:space="preserve"> przez komisje okręgowe</w:t>
      </w:r>
      <w:r w:rsidR="00AE33B8">
        <w:t xml:space="preserve"> z</w:t>
      </w:r>
      <w:r w:rsidR="00EA2D7C">
        <w:t> </w:t>
      </w:r>
      <w:r w:rsidR="00AE33B8">
        <w:t>Wrocławia</w:t>
      </w:r>
      <w:r w:rsidR="0035750D">
        <w:t>.</w:t>
      </w:r>
    </w:p>
    <w:p w:rsidR="0035750D" w:rsidRDefault="0035750D" w:rsidP="008B6084">
      <w:pPr>
        <w:jc w:val="both"/>
      </w:pPr>
      <w:r w:rsidRPr="00564F56">
        <w:rPr>
          <w:b/>
        </w:rPr>
        <w:t xml:space="preserve">Grażyna </w:t>
      </w:r>
      <w:proofErr w:type="spellStart"/>
      <w:r w:rsidRPr="00564F56">
        <w:rPr>
          <w:b/>
        </w:rPr>
        <w:t>Pichla</w:t>
      </w:r>
      <w:proofErr w:type="spellEnd"/>
      <w:r w:rsidRPr="00564F56">
        <w:rPr>
          <w:b/>
        </w:rPr>
        <w:t xml:space="preserve"> </w:t>
      </w:r>
      <w:r>
        <w:t>zapytała o liczbę młodzieży nie starającej się o zdawanie matury.</w:t>
      </w:r>
    </w:p>
    <w:p w:rsidR="0035750D" w:rsidRDefault="0035750D" w:rsidP="008B6084">
      <w:pPr>
        <w:jc w:val="both"/>
      </w:pPr>
      <w:r w:rsidRPr="00564F56">
        <w:rPr>
          <w:b/>
        </w:rPr>
        <w:t>Halina Gawin-Majewska</w:t>
      </w:r>
      <w:r>
        <w:t xml:space="preserve"> </w:t>
      </w:r>
      <w:r w:rsidR="008B6084">
        <w:t>o</w:t>
      </w:r>
      <w:r>
        <w:t>dpowiedział</w:t>
      </w:r>
      <w:r w:rsidR="008B6084">
        <w:t>a</w:t>
      </w:r>
      <w:r>
        <w:t>, że było to 61 osób w lic</w:t>
      </w:r>
      <w:r w:rsidR="00AE33B8">
        <w:t xml:space="preserve">each </w:t>
      </w:r>
      <w:r>
        <w:t>i 98 w technikach.</w:t>
      </w:r>
    </w:p>
    <w:p w:rsidR="0035750D" w:rsidRDefault="0035750D" w:rsidP="008B6084">
      <w:pPr>
        <w:jc w:val="both"/>
      </w:pPr>
      <w:r w:rsidRPr="00564F56">
        <w:rPr>
          <w:b/>
        </w:rPr>
        <w:t>Ewa Czeszejko-Sochacka</w:t>
      </w:r>
      <w:r w:rsidR="008B6084">
        <w:t xml:space="preserve"> </w:t>
      </w:r>
      <w:r w:rsidR="00AE33B8">
        <w:t xml:space="preserve">zaproponowała </w:t>
      </w:r>
      <w:r w:rsidR="008B6084">
        <w:t>ze względu na ogrom pracy włożony w</w:t>
      </w:r>
      <w:r w:rsidR="00EA2D7C">
        <w:t> </w:t>
      </w:r>
      <w:r w:rsidR="008B6084">
        <w:t xml:space="preserve">przygotowanie  tego materiału, </w:t>
      </w:r>
      <w:r w:rsidR="00AE33B8">
        <w:t xml:space="preserve">żeby zapisać, że Komisja </w:t>
      </w:r>
      <w:r w:rsidR="008B6084">
        <w:t>pozytywn</w:t>
      </w:r>
      <w:r w:rsidR="00AE33B8">
        <w:t>i</w:t>
      </w:r>
      <w:r w:rsidR="008B6084">
        <w:t xml:space="preserve">e </w:t>
      </w:r>
      <w:r w:rsidR="00AE33B8">
        <w:t>oceniła</w:t>
      </w:r>
      <w:r w:rsidR="008B6084">
        <w:t xml:space="preserve"> I</w:t>
      </w:r>
      <w:r w:rsidR="00AE33B8">
        <w:t>nformację</w:t>
      </w:r>
      <w:r w:rsidR="008B6084">
        <w:t>.</w:t>
      </w:r>
    </w:p>
    <w:p w:rsidR="008B6084" w:rsidRDefault="008B6084" w:rsidP="008B6084">
      <w:pPr>
        <w:jc w:val="both"/>
        <w:rPr>
          <w:b/>
        </w:rPr>
      </w:pPr>
      <w:r w:rsidRPr="008B6084">
        <w:rPr>
          <w:b/>
        </w:rPr>
        <w:t>Komisja</w:t>
      </w:r>
      <w:r w:rsidR="00AE33B8">
        <w:rPr>
          <w:b/>
        </w:rPr>
        <w:t xml:space="preserve"> zgodziła się i </w:t>
      </w:r>
      <w:r w:rsidRPr="008B6084">
        <w:rPr>
          <w:b/>
        </w:rPr>
        <w:t xml:space="preserve"> pozytywnie oceniła powyższą Informację.</w:t>
      </w:r>
    </w:p>
    <w:p w:rsidR="008B6084" w:rsidRDefault="008B6084" w:rsidP="008B6084">
      <w:pPr>
        <w:jc w:val="both"/>
        <w:rPr>
          <w:b/>
        </w:rPr>
      </w:pPr>
    </w:p>
    <w:p w:rsidR="009678F6" w:rsidRDefault="009678F6" w:rsidP="008B6084">
      <w:pPr>
        <w:jc w:val="both"/>
        <w:rPr>
          <w:b/>
        </w:rPr>
      </w:pPr>
    </w:p>
    <w:p w:rsidR="009678F6" w:rsidRDefault="009678F6" w:rsidP="008B6084">
      <w:pPr>
        <w:jc w:val="both"/>
        <w:rPr>
          <w:b/>
        </w:rPr>
      </w:pPr>
    </w:p>
    <w:p w:rsidR="008B6084" w:rsidRDefault="008B6084" w:rsidP="008B6084">
      <w:pPr>
        <w:jc w:val="both"/>
        <w:rPr>
          <w:b/>
        </w:rPr>
      </w:pPr>
      <w:r w:rsidRPr="008B6084">
        <w:rPr>
          <w:b/>
        </w:rPr>
        <w:t>Ad. 4</w:t>
      </w:r>
    </w:p>
    <w:p w:rsidR="008B6084" w:rsidRPr="00564F56" w:rsidRDefault="00AE33B8" w:rsidP="00EA2D7C">
      <w:pPr>
        <w:pStyle w:val="Akapitzlist"/>
        <w:numPr>
          <w:ilvl w:val="0"/>
          <w:numId w:val="2"/>
        </w:numPr>
        <w:jc w:val="both"/>
        <w:rPr>
          <w:b/>
        </w:rPr>
      </w:pPr>
      <w:r w:rsidRPr="00564F56">
        <w:rPr>
          <w:b/>
        </w:rPr>
        <w:t xml:space="preserve">Informacja </w:t>
      </w:r>
      <w:r w:rsidR="008B6084" w:rsidRPr="00564F56">
        <w:rPr>
          <w:b/>
        </w:rPr>
        <w:t xml:space="preserve"> Przewodniczącego Rady Miejskiej Legnicy w sprawie analizy oświadczeń majątkowych radnych składanych w związku z objęciem mandatu radnego w kadencji 2014 - 2018  oraz rocznych za 2014 r.  – XIV/2.</w:t>
      </w:r>
    </w:p>
    <w:p w:rsidR="008B6084" w:rsidRDefault="008B6084" w:rsidP="008B6084">
      <w:pPr>
        <w:rPr>
          <w:b/>
        </w:rPr>
      </w:pPr>
      <w:r w:rsidRPr="008B6084">
        <w:rPr>
          <w:b/>
        </w:rPr>
        <w:t>Komisja przyjęła Informację do akceptującej wiadomości.</w:t>
      </w:r>
    </w:p>
    <w:p w:rsidR="008B6084" w:rsidRDefault="008B6084" w:rsidP="008B6084">
      <w:pPr>
        <w:rPr>
          <w:b/>
        </w:rPr>
      </w:pPr>
    </w:p>
    <w:p w:rsidR="008B6084" w:rsidRPr="001C7F72" w:rsidRDefault="001C7F72" w:rsidP="001C7F72">
      <w:pPr>
        <w:pStyle w:val="Akapitzlist"/>
        <w:numPr>
          <w:ilvl w:val="0"/>
          <w:numId w:val="2"/>
        </w:numPr>
        <w:rPr>
          <w:b/>
        </w:rPr>
      </w:pPr>
      <w:r w:rsidRPr="00564F56">
        <w:rPr>
          <w:rFonts w:ascii="Arial" w:hAnsi="Arial" w:cs="Arial"/>
          <w:b/>
          <w:sz w:val="22"/>
          <w:szCs w:val="22"/>
        </w:rPr>
        <w:t>II wersja projektu uchwały zmieniającej uchwałę w sprawie  wyrażenia zgody na dokonanie darowizny– 1/XIV</w:t>
      </w:r>
      <w:r>
        <w:rPr>
          <w:rFonts w:ascii="Arial" w:hAnsi="Arial" w:cs="Arial"/>
          <w:sz w:val="22"/>
          <w:szCs w:val="22"/>
        </w:rPr>
        <w:t>.</w:t>
      </w:r>
    </w:p>
    <w:p w:rsidR="001C7F72" w:rsidRDefault="001C7F72" w:rsidP="001C7F72">
      <w:pPr>
        <w:rPr>
          <w:rFonts w:ascii="Arial" w:hAnsi="Arial" w:cs="Arial"/>
          <w:b/>
          <w:sz w:val="22"/>
          <w:szCs w:val="22"/>
        </w:rPr>
      </w:pPr>
      <w:r w:rsidRPr="001C7F72">
        <w:rPr>
          <w:rFonts w:ascii="Arial" w:hAnsi="Arial" w:cs="Arial"/>
          <w:b/>
          <w:sz w:val="22"/>
          <w:szCs w:val="22"/>
        </w:rPr>
        <w:t>Komisja zapoznała się z uchwałą.</w:t>
      </w:r>
    </w:p>
    <w:p w:rsidR="001C7F72" w:rsidRDefault="001C7F72" w:rsidP="001C7F72">
      <w:pPr>
        <w:rPr>
          <w:rFonts w:ascii="Arial" w:hAnsi="Arial" w:cs="Arial"/>
          <w:b/>
          <w:sz w:val="22"/>
          <w:szCs w:val="22"/>
        </w:rPr>
      </w:pPr>
    </w:p>
    <w:p w:rsidR="001C7F72" w:rsidRPr="001C7F72" w:rsidRDefault="001C7F72" w:rsidP="00EA2D7C">
      <w:pPr>
        <w:pStyle w:val="Akapitzlist"/>
        <w:numPr>
          <w:ilvl w:val="0"/>
          <w:numId w:val="2"/>
        </w:numPr>
        <w:jc w:val="both"/>
        <w:rPr>
          <w:b/>
        </w:rPr>
      </w:pPr>
      <w:r w:rsidRPr="00564F56">
        <w:rPr>
          <w:rFonts w:ascii="Arial" w:hAnsi="Arial" w:cs="Arial"/>
          <w:b/>
          <w:sz w:val="22"/>
          <w:szCs w:val="22"/>
        </w:rPr>
        <w:t>projekt uchwały w sprawie ustalenia wysokości opłat za usunięcie i</w:t>
      </w:r>
      <w:r w:rsidR="00EA2D7C">
        <w:rPr>
          <w:rFonts w:ascii="Arial" w:hAnsi="Arial" w:cs="Arial"/>
          <w:b/>
          <w:sz w:val="22"/>
          <w:szCs w:val="22"/>
        </w:rPr>
        <w:t> </w:t>
      </w:r>
      <w:r w:rsidRPr="00564F56">
        <w:rPr>
          <w:rFonts w:ascii="Arial" w:hAnsi="Arial" w:cs="Arial"/>
          <w:b/>
          <w:sz w:val="22"/>
          <w:szCs w:val="22"/>
        </w:rPr>
        <w:t>przechowywanie pojazdów usuniętych z dróg oraz wysokości kosztów powstałych w razie odstąpienia od usunięcia pojazdu – 2/XIV</w:t>
      </w:r>
      <w:r>
        <w:rPr>
          <w:rFonts w:ascii="Arial" w:hAnsi="Arial" w:cs="Arial"/>
          <w:sz w:val="22"/>
          <w:szCs w:val="22"/>
        </w:rPr>
        <w:t>.</w:t>
      </w:r>
    </w:p>
    <w:p w:rsidR="001C7F72" w:rsidRPr="00547202" w:rsidRDefault="00547202" w:rsidP="00547202">
      <w:pPr>
        <w:jc w:val="both"/>
      </w:pPr>
      <w:r>
        <w:rPr>
          <w:b/>
        </w:rPr>
        <w:t xml:space="preserve">Dorota </w:t>
      </w:r>
      <w:proofErr w:type="spellStart"/>
      <w:r>
        <w:rPr>
          <w:b/>
        </w:rPr>
        <w:t>Purgal</w:t>
      </w:r>
      <w:proofErr w:type="spellEnd"/>
      <w:r>
        <w:rPr>
          <w:b/>
        </w:rPr>
        <w:t xml:space="preserve"> </w:t>
      </w:r>
      <w:r w:rsidRPr="00547202">
        <w:t xml:space="preserve">wyjaśniła, że </w:t>
      </w:r>
      <w:r>
        <w:t>projekt uchwały</w:t>
      </w:r>
      <w:r w:rsidRPr="00547202">
        <w:t xml:space="preserve"> przewiduje niższe stawki </w:t>
      </w:r>
      <w:r>
        <w:t>w stosunku do</w:t>
      </w:r>
      <w:r w:rsidR="002F625C" w:rsidRPr="002F625C">
        <w:t xml:space="preserve"> </w:t>
      </w:r>
      <w:r w:rsidR="002F625C" w:rsidRPr="00547202">
        <w:t>obecnie</w:t>
      </w:r>
      <w:r>
        <w:t xml:space="preserve"> </w:t>
      </w:r>
      <w:r w:rsidRPr="00547202">
        <w:t>obowiązujących.</w:t>
      </w:r>
    </w:p>
    <w:p w:rsidR="00547202" w:rsidRDefault="00547202" w:rsidP="00547202">
      <w:pPr>
        <w:jc w:val="both"/>
        <w:rPr>
          <w:b/>
        </w:rPr>
      </w:pPr>
      <w:r>
        <w:rPr>
          <w:b/>
        </w:rPr>
        <w:t xml:space="preserve">Komisja </w:t>
      </w:r>
      <w:r w:rsidRPr="00547202">
        <w:rPr>
          <w:b/>
        </w:rPr>
        <w:t xml:space="preserve"> </w:t>
      </w:r>
      <w:r>
        <w:rPr>
          <w:b/>
        </w:rPr>
        <w:t>pozytywnie zaopiniowała projekt uchwały głosami: 7-za.</w:t>
      </w:r>
    </w:p>
    <w:p w:rsidR="00547202" w:rsidRDefault="00547202" w:rsidP="00547202">
      <w:pPr>
        <w:jc w:val="both"/>
        <w:rPr>
          <w:b/>
        </w:rPr>
      </w:pPr>
    </w:p>
    <w:p w:rsidR="00547202" w:rsidRPr="00547202" w:rsidRDefault="00547202" w:rsidP="00547202">
      <w:pPr>
        <w:pStyle w:val="Akapitzlist"/>
        <w:numPr>
          <w:ilvl w:val="0"/>
          <w:numId w:val="2"/>
        </w:numPr>
        <w:jc w:val="both"/>
        <w:rPr>
          <w:b/>
        </w:rPr>
      </w:pPr>
      <w:r w:rsidRPr="00564F56">
        <w:rPr>
          <w:rFonts w:ascii="Arial" w:hAnsi="Arial" w:cs="Arial"/>
          <w:b/>
          <w:sz w:val="22"/>
          <w:szCs w:val="22"/>
        </w:rPr>
        <w:t>projekt uchwały zmieniającej uchwałę w sprawie nadania statutu Legnickiej Biblioteki Publicznej w Legnicy – 3/XIV</w:t>
      </w:r>
      <w:r>
        <w:rPr>
          <w:rFonts w:ascii="Arial" w:hAnsi="Arial" w:cs="Arial"/>
          <w:sz w:val="22"/>
          <w:szCs w:val="22"/>
        </w:rPr>
        <w:t>.</w:t>
      </w:r>
    </w:p>
    <w:p w:rsidR="00547202" w:rsidRDefault="00547202" w:rsidP="00547202">
      <w:pPr>
        <w:jc w:val="both"/>
      </w:pPr>
      <w:r>
        <w:rPr>
          <w:b/>
        </w:rPr>
        <w:t xml:space="preserve">Dorota </w:t>
      </w:r>
      <w:proofErr w:type="spellStart"/>
      <w:r>
        <w:rPr>
          <w:b/>
        </w:rPr>
        <w:t>Purgal</w:t>
      </w:r>
      <w:proofErr w:type="spellEnd"/>
      <w:r>
        <w:rPr>
          <w:b/>
        </w:rPr>
        <w:t xml:space="preserve"> </w:t>
      </w:r>
      <w:r w:rsidRPr="00547202">
        <w:t xml:space="preserve">poinformowała, że </w:t>
      </w:r>
      <w:r w:rsidR="002F625C" w:rsidRPr="00547202">
        <w:t xml:space="preserve">w nowej siedzibie biblioteki </w:t>
      </w:r>
      <w:r w:rsidRPr="00547202">
        <w:t>jeszcze trwa</w:t>
      </w:r>
      <w:r w:rsidR="002F625C" w:rsidRPr="002F625C">
        <w:t xml:space="preserve"> </w:t>
      </w:r>
      <w:r w:rsidR="002F625C" w:rsidRPr="00547202">
        <w:t>remont</w:t>
      </w:r>
      <w:r w:rsidRPr="00547202">
        <w:t>.</w:t>
      </w:r>
    </w:p>
    <w:p w:rsidR="00547202" w:rsidRDefault="00547202" w:rsidP="00547202">
      <w:pPr>
        <w:jc w:val="both"/>
        <w:rPr>
          <w:b/>
        </w:rPr>
      </w:pPr>
      <w:r>
        <w:rPr>
          <w:b/>
        </w:rPr>
        <w:t xml:space="preserve">Komisja </w:t>
      </w:r>
      <w:r w:rsidRPr="00547202">
        <w:rPr>
          <w:b/>
        </w:rPr>
        <w:t xml:space="preserve"> </w:t>
      </w:r>
      <w:r>
        <w:rPr>
          <w:b/>
        </w:rPr>
        <w:t>pozytywnie zaopiniowała projekt uchwały głosami: 7-za.</w:t>
      </w:r>
    </w:p>
    <w:p w:rsidR="00547202" w:rsidRDefault="00547202" w:rsidP="00547202">
      <w:pPr>
        <w:jc w:val="both"/>
      </w:pPr>
    </w:p>
    <w:p w:rsidR="00547202" w:rsidRPr="00564F56" w:rsidRDefault="00547202" w:rsidP="00547202">
      <w:pPr>
        <w:pStyle w:val="Akapitzlist"/>
        <w:numPr>
          <w:ilvl w:val="0"/>
          <w:numId w:val="2"/>
        </w:numPr>
        <w:jc w:val="both"/>
        <w:rPr>
          <w:b/>
        </w:rPr>
      </w:pPr>
      <w:r w:rsidRPr="00564F56">
        <w:rPr>
          <w:rFonts w:ascii="Arial" w:hAnsi="Arial" w:cs="Arial"/>
          <w:b/>
          <w:sz w:val="22"/>
          <w:szCs w:val="22"/>
        </w:rPr>
        <w:t>projekt uchwały w sprawie uchwalenia „Programu współpracy Gminy Legnica z</w:t>
      </w:r>
      <w:r w:rsidR="00EA2D7C">
        <w:rPr>
          <w:rFonts w:ascii="Arial" w:hAnsi="Arial" w:cs="Arial"/>
          <w:b/>
          <w:sz w:val="22"/>
          <w:szCs w:val="22"/>
        </w:rPr>
        <w:t> </w:t>
      </w:r>
      <w:r w:rsidRPr="00564F56">
        <w:rPr>
          <w:rFonts w:ascii="Arial" w:hAnsi="Arial" w:cs="Arial"/>
          <w:b/>
          <w:sz w:val="22"/>
          <w:szCs w:val="22"/>
        </w:rPr>
        <w:t>organizacjami pozarządowymi oraz innymi podmiotami prowadzącymi działalność pożytku publicznego w roku 2016” – 4/XIV.</w:t>
      </w:r>
    </w:p>
    <w:p w:rsidR="00547202" w:rsidRPr="00547202" w:rsidRDefault="00547202" w:rsidP="00547202">
      <w:pPr>
        <w:jc w:val="both"/>
        <w:rPr>
          <w:b/>
        </w:rPr>
      </w:pPr>
      <w:r w:rsidRPr="00547202">
        <w:rPr>
          <w:b/>
        </w:rPr>
        <w:t>Komisja  pozytywnie zaopiniowała projekt uchwały głosami: 7-za.</w:t>
      </w:r>
    </w:p>
    <w:p w:rsidR="00547202" w:rsidRDefault="00547202" w:rsidP="00547202">
      <w:pPr>
        <w:jc w:val="both"/>
      </w:pPr>
    </w:p>
    <w:p w:rsidR="00547202" w:rsidRPr="00547202" w:rsidRDefault="00547202" w:rsidP="00547202">
      <w:pPr>
        <w:pStyle w:val="Akapitzlist"/>
        <w:numPr>
          <w:ilvl w:val="0"/>
          <w:numId w:val="2"/>
        </w:numPr>
        <w:jc w:val="both"/>
      </w:pPr>
      <w:r w:rsidRPr="00564F56">
        <w:rPr>
          <w:rFonts w:ascii="Arial" w:hAnsi="Arial" w:cs="Arial"/>
          <w:b/>
          <w:sz w:val="22"/>
          <w:szCs w:val="22"/>
        </w:rPr>
        <w:t>projekt uchwały w sprawie postępowania rekrutacyjnego dla kandydatów zamieszkałych poza obwodem do szkół podstawowych i gimnazjum, dla których organem prowadzącym jest Miasto Legnica – 5/XIV</w:t>
      </w:r>
      <w:r>
        <w:rPr>
          <w:rFonts w:ascii="Arial" w:hAnsi="Arial" w:cs="Arial"/>
          <w:sz w:val="22"/>
          <w:szCs w:val="22"/>
        </w:rPr>
        <w:t>.</w:t>
      </w:r>
    </w:p>
    <w:p w:rsidR="00547202" w:rsidRDefault="00547202" w:rsidP="00547202">
      <w:pPr>
        <w:jc w:val="both"/>
      </w:pPr>
      <w:r w:rsidRPr="00564F56">
        <w:rPr>
          <w:b/>
        </w:rPr>
        <w:t>Halina Gawin-Majewska</w:t>
      </w:r>
      <w:r w:rsidR="00E63BD2">
        <w:t xml:space="preserve"> wyjaśniła, że nastąpiły zmiany w ustawie o oświacie, w której </w:t>
      </w:r>
      <w:r w:rsidR="002F625C">
        <w:t xml:space="preserve">mówi się o </w:t>
      </w:r>
      <w:r w:rsidR="00E63BD2">
        <w:t>kryteria</w:t>
      </w:r>
      <w:r w:rsidR="002F625C">
        <w:t>ch  dotyczących</w:t>
      </w:r>
      <w:r w:rsidR="00E63BD2">
        <w:t xml:space="preserve"> rekrutacji do szkół podstawowych i gimnazjów dla dzieci spoza obwodu, w sytuacji istnienia wolnych miejsc, w czasie II etapu naboru. W takiej sytuacji będzie można przyjąć dzieci z innego obwodu.  Do tej pory te sprawy regulowały statuty szkół. Od nowego roku szkolnego będą obowiązywały kryteria określone przez radnych w uchwale.</w:t>
      </w:r>
    </w:p>
    <w:p w:rsidR="00E63BD2" w:rsidRDefault="00E63BD2" w:rsidP="00547202">
      <w:pPr>
        <w:jc w:val="both"/>
      </w:pPr>
      <w:r w:rsidRPr="00564F56">
        <w:rPr>
          <w:b/>
        </w:rPr>
        <w:t xml:space="preserve">Grażyna </w:t>
      </w:r>
      <w:proofErr w:type="spellStart"/>
      <w:r w:rsidRPr="00564F56">
        <w:rPr>
          <w:b/>
        </w:rPr>
        <w:t>Pichla</w:t>
      </w:r>
      <w:proofErr w:type="spellEnd"/>
      <w:r>
        <w:t xml:space="preserve"> zapytał</w:t>
      </w:r>
      <w:r w:rsidR="002F625C">
        <w:t xml:space="preserve">a o </w:t>
      </w:r>
      <w:r>
        <w:t xml:space="preserve"> przyjęcia do szkól w trakcie roku szkol</w:t>
      </w:r>
      <w:r w:rsidR="002F625C">
        <w:t>n</w:t>
      </w:r>
      <w:r>
        <w:t>ego</w:t>
      </w:r>
      <w:r w:rsidR="002F625C">
        <w:t>,</w:t>
      </w:r>
      <w:r w:rsidR="005E016C">
        <w:t xml:space="preserve"> kiedy rodzice </w:t>
      </w:r>
      <w:proofErr w:type="spellStart"/>
      <w:r w:rsidR="005E016C">
        <w:t>przemeldowują</w:t>
      </w:r>
      <w:proofErr w:type="spellEnd"/>
      <w:r w:rsidR="005E016C">
        <w:t xml:space="preserve"> się, przeprowadzają.</w:t>
      </w:r>
    </w:p>
    <w:p w:rsidR="005E016C" w:rsidRDefault="005E016C" w:rsidP="00547202">
      <w:pPr>
        <w:jc w:val="both"/>
      </w:pPr>
      <w:r w:rsidRPr="00564F56">
        <w:rPr>
          <w:b/>
        </w:rPr>
        <w:t>Halina Gawin-Majew</w:t>
      </w:r>
      <w:r w:rsidR="002F625C" w:rsidRPr="00564F56">
        <w:rPr>
          <w:b/>
        </w:rPr>
        <w:t>ska</w:t>
      </w:r>
      <w:r w:rsidR="002F625C">
        <w:t xml:space="preserve"> </w:t>
      </w:r>
      <w:r>
        <w:t>powiedział</w:t>
      </w:r>
      <w:r w:rsidR="002F625C">
        <w:t>a</w:t>
      </w:r>
      <w:r>
        <w:t>, ze jest to wyłącznie decyzja dyrektora, który wydaje zgodę</w:t>
      </w:r>
      <w:r w:rsidR="002F625C">
        <w:t>,</w:t>
      </w:r>
      <w:r>
        <w:t xml:space="preserve"> biorąc pod uwagę liczebność klasy. W sytuacji kiedy jest to rejon zamieszkania dziecka, to dyrektor m</w:t>
      </w:r>
      <w:r w:rsidR="00EA2D7C">
        <w:t xml:space="preserve">a obowiązek przyjąć do szkoły, </w:t>
      </w:r>
      <w:r>
        <w:t>w pozostałych sytuacjach wszystko zależy od decyzji dyrektora.</w:t>
      </w:r>
    </w:p>
    <w:p w:rsidR="005E016C" w:rsidRDefault="005E016C" w:rsidP="00547202">
      <w:pPr>
        <w:jc w:val="both"/>
      </w:pPr>
      <w:r w:rsidRPr="00564F56">
        <w:rPr>
          <w:b/>
        </w:rPr>
        <w:t xml:space="preserve">Lesław </w:t>
      </w:r>
      <w:proofErr w:type="spellStart"/>
      <w:r w:rsidRPr="00564F56">
        <w:rPr>
          <w:b/>
        </w:rPr>
        <w:t>Rozb</w:t>
      </w:r>
      <w:r w:rsidR="002F625C" w:rsidRPr="00564F56">
        <w:rPr>
          <w:b/>
        </w:rPr>
        <w:t>aczyło</w:t>
      </w:r>
      <w:proofErr w:type="spellEnd"/>
      <w:r w:rsidR="002F625C">
        <w:t xml:space="preserve"> miał wątpliwości czy  te kryteria nie wykorzystają</w:t>
      </w:r>
      <w:r>
        <w:t xml:space="preserve"> rodzice</w:t>
      </w:r>
      <w:r w:rsidR="002F625C">
        <w:t>,</w:t>
      </w:r>
      <w:r>
        <w:t xml:space="preserve"> żeby dziecko wysłać do określonej szkoły.</w:t>
      </w:r>
    </w:p>
    <w:p w:rsidR="00487A5B" w:rsidRDefault="00487A5B" w:rsidP="00547202">
      <w:pPr>
        <w:jc w:val="both"/>
      </w:pPr>
      <w:r w:rsidRPr="00564F56">
        <w:rPr>
          <w:b/>
        </w:rPr>
        <w:t>Halina Gawin-Majewska</w:t>
      </w:r>
      <w:r>
        <w:t xml:space="preserve"> odpowiedziała, że dyrektorzy  wiedzą wcześniej, na podstawie sporządzonych danych</w:t>
      </w:r>
      <w:r w:rsidR="002F625C">
        <w:t>,</w:t>
      </w:r>
      <w:r>
        <w:t xml:space="preserve"> ile mogą przyjąć dzieci spoza rejonu.</w:t>
      </w:r>
    </w:p>
    <w:p w:rsidR="00487A5B" w:rsidRDefault="00487A5B" w:rsidP="00547202">
      <w:pPr>
        <w:jc w:val="both"/>
      </w:pPr>
      <w:r w:rsidRPr="00564F56">
        <w:rPr>
          <w:b/>
        </w:rPr>
        <w:t xml:space="preserve">Dorota </w:t>
      </w:r>
      <w:proofErr w:type="spellStart"/>
      <w:r w:rsidRPr="00564F56">
        <w:rPr>
          <w:b/>
        </w:rPr>
        <w:t>Purgal</w:t>
      </w:r>
      <w:proofErr w:type="spellEnd"/>
      <w:r>
        <w:t xml:space="preserve"> podkreśliła, że  tworzą się  mody i mity na temat wybranych, dobrych szkół i</w:t>
      </w:r>
      <w:r w:rsidR="00EA2D7C">
        <w:t> </w:t>
      </w:r>
      <w:r>
        <w:t>to powoduje, że  określone szkoły mają złe opinie</w:t>
      </w:r>
      <w:r w:rsidR="002F625C">
        <w:t>,</w:t>
      </w:r>
      <w:r>
        <w:t xml:space="preserve"> pomimo dobrych nauczycieli </w:t>
      </w:r>
      <w:r w:rsidR="00EA2D7C">
        <w:t> i </w:t>
      </w:r>
      <w:r>
        <w:t>warunków. P</w:t>
      </w:r>
      <w:r w:rsidR="00564F56">
        <w:t>ó</w:t>
      </w:r>
      <w:r>
        <w:t>źniej trudno j</w:t>
      </w:r>
      <w:r w:rsidR="00564F56">
        <w:t>e</w:t>
      </w:r>
      <w:r>
        <w:t>st odbudować dobre tra</w:t>
      </w:r>
      <w:r w:rsidR="002F625C">
        <w:t>dycje i jest to proces długotrwały</w:t>
      </w:r>
      <w:r>
        <w:t xml:space="preserve">. </w:t>
      </w:r>
      <w:r>
        <w:lastRenderedPageBreak/>
        <w:t>Kiedy lepsze dzieci odchodzą, to w danej szkole zostają słabsi uczniowie, którzy obniżają poziom.</w:t>
      </w:r>
    </w:p>
    <w:p w:rsidR="00487A5B" w:rsidRPr="00547202" w:rsidRDefault="00487A5B" w:rsidP="00487A5B">
      <w:pPr>
        <w:jc w:val="both"/>
        <w:rPr>
          <w:b/>
        </w:rPr>
      </w:pPr>
      <w:r w:rsidRPr="00547202">
        <w:rPr>
          <w:b/>
        </w:rPr>
        <w:t xml:space="preserve">Komisja  pozytywnie zaopiniowała projekt uchwały </w:t>
      </w:r>
      <w:r>
        <w:rPr>
          <w:b/>
        </w:rPr>
        <w:t>głosami: 6-za, 1 –wstrzymujący się.</w:t>
      </w:r>
    </w:p>
    <w:p w:rsidR="00487A5B" w:rsidRDefault="00487A5B" w:rsidP="00487A5B">
      <w:pPr>
        <w:jc w:val="both"/>
      </w:pPr>
    </w:p>
    <w:p w:rsidR="004B45B9" w:rsidRPr="00564F56" w:rsidRDefault="004B45B9" w:rsidP="004B45B9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564F56">
        <w:rPr>
          <w:rFonts w:ascii="Arial" w:hAnsi="Arial" w:cs="Arial"/>
          <w:b/>
          <w:sz w:val="22"/>
          <w:szCs w:val="22"/>
        </w:rPr>
        <w:t>projekt uchwały w sprawie ustalenia rozkładu godzin pracy aptek ogólnodostępnych działających na terenie miasta Legnicy w 2016 roku – 6/XIV.</w:t>
      </w:r>
    </w:p>
    <w:p w:rsidR="004B45B9" w:rsidRPr="004B45B9" w:rsidRDefault="004B45B9" w:rsidP="004B45B9">
      <w:pPr>
        <w:ind w:left="219"/>
        <w:jc w:val="both"/>
        <w:rPr>
          <w:b/>
        </w:rPr>
      </w:pPr>
      <w:r w:rsidRPr="004B45B9">
        <w:rPr>
          <w:b/>
        </w:rPr>
        <w:t>Komisja  pozytywnie zaopiniowała projekt uchwały głosami: 7-za.</w:t>
      </w:r>
    </w:p>
    <w:p w:rsidR="004B45B9" w:rsidRDefault="004B45B9" w:rsidP="004B45B9">
      <w:pPr>
        <w:ind w:left="-1480"/>
        <w:jc w:val="both"/>
        <w:rPr>
          <w:rFonts w:ascii="Arial" w:hAnsi="Arial" w:cs="Arial"/>
          <w:sz w:val="22"/>
          <w:szCs w:val="22"/>
        </w:rPr>
      </w:pPr>
    </w:p>
    <w:p w:rsidR="004B45B9" w:rsidRDefault="004B45B9" w:rsidP="004B45B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4F56">
        <w:rPr>
          <w:rFonts w:ascii="Arial" w:hAnsi="Arial" w:cs="Arial"/>
          <w:b/>
          <w:sz w:val="22"/>
          <w:szCs w:val="22"/>
        </w:rPr>
        <w:t xml:space="preserve">projekt uchwały w sprawie wyrażenia zgody na najem lokalu użytkowego na czas nieoznaczony w drodze </w:t>
      </w:r>
      <w:proofErr w:type="spellStart"/>
      <w:r w:rsidRPr="00564F56">
        <w:rPr>
          <w:rFonts w:ascii="Arial" w:hAnsi="Arial" w:cs="Arial"/>
          <w:b/>
          <w:sz w:val="22"/>
          <w:szCs w:val="22"/>
        </w:rPr>
        <w:t>bezprzetargowej</w:t>
      </w:r>
      <w:proofErr w:type="spellEnd"/>
      <w:r w:rsidRPr="00564F56">
        <w:rPr>
          <w:rFonts w:ascii="Arial" w:hAnsi="Arial" w:cs="Arial"/>
          <w:b/>
          <w:sz w:val="22"/>
          <w:szCs w:val="22"/>
        </w:rPr>
        <w:t xml:space="preserve"> – 7/XIV</w:t>
      </w:r>
      <w:r>
        <w:rPr>
          <w:rFonts w:ascii="Arial" w:hAnsi="Arial" w:cs="Arial"/>
          <w:sz w:val="22"/>
          <w:szCs w:val="22"/>
        </w:rPr>
        <w:t>.</w:t>
      </w:r>
    </w:p>
    <w:p w:rsidR="004B45B9" w:rsidRPr="004B45B9" w:rsidRDefault="004B45B9" w:rsidP="004B45B9">
      <w:pPr>
        <w:ind w:left="219"/>
        <w:jc w:val="both"/>
        <w:rPr>
          <w:b/>
        </w:rPr>
      </w:pPr>
      <w:r w:rsidRPr="004B45B9">
        <w:rPr>
          <w:b/>
        </w:rPr>
        <w:t>Komisja  pozytywnie zaopiniowała projekt uchwały głosami: 7-za.</w:t>
      </w:r>
    </w:p>
    <w:p w:rsidR="004B45B9" w:rsidRDefault="004B45B9" w:rsidP="004B45B9">
      <w:pPr>
        <w:jc w:val="both"/>
        <w:rPr>
          <w:rFonts w:ascii="Arial" w:hAnsi="Arial" w:cs="Arial"/>
          <w:sz w:val="22"/>
          <w:szCs w:val="22"/>
        </w:rPr>
      </w:pPr>
    </w:p>
    <w:p w:rsidR="004B45B9" w:rsidRDefault="004B45B9" w:rsidP="004B45B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4F56">
        <w:rPr>
          <w:rFonts w:ascii="Arial" w:hAnsi="Arial" w:cs="Arial"/>
          <w:b/>
          <w:sz w:val="22"/>
          <w:szCs w:val="22"/>
        </w:rPr>
        <w:t xml:space="preserve">projekt uchwały w sprawie wyrażenia zgody na najem lokalu użytkowego na czas nieoznaczony w drodze </w:t>
      </w:r>
      <w:proofErr w:type="spellStart"/>
      <w:r w:rsidRPr="00564F56">
        <w:rPr>
          <w:rFonts w:ascii="Arial" w:hAnsi="Arial" w:cs="Arial"/>
          <w:b/>
          <w:sz w:val="22"/>
          <w:szCs w:val="22"/>
        </w:rPr>
        <w:t>bezprzetargowej</w:t>
      </w:r>
      <w:proofErr w:type="spellEnd"/>
      <w:r w:rsidRPr="00564F56">
        <w:rPr>
          <w:rFonts w:ascii="Arial" w:hAnsi="Arial" w:cs="Arial"/>
          <w:b/>
          <w:sz w:val="22"/>
          <w:szCs w:val="22"/>
        </w:rPr>
        <w:t xml:space="preserve"> – 8/XIV</w:t>
      </w:r>
      <w:r>
        <w:rPr>
          <w:rFonts w:ascii="Arial" w:hAnsi="Arial" w:cs="Arial"/>
          <w:sz w:val="22"/>
          <w:szCs w:val="22"/>
        </w:rPr>
        <w:t>,</w:t>
      </w:r>
    </w:p>
    <w:p w:rsidR="004B45B9" w:rsidRPr="004B45B9" w:rsidRDefault="004B45B9" w:rsidP="004B45B9">
      <w:pPr>
        <w:jc w:val="both"/>
        <w:rPr>
          <w:b/>
        </w:rPr>
      </w:pPr>
      <w:r w:rsidRPr="004B45B9">
        <w:rPr>
          <w:b/>
        </w:rPr>
        <w:t>Komisja  pozytywnie zaopiniowała projekt uchwały głosami: 7-za.</w:t>
      </w:r>
    </w:p>
    <w:p w:rsidR="00487A5B" w:rsidRDefault="00487A5B" w:rsidP="004B45B9">
      <w:pPr>
        <w:jc w:val="both"/>
      </w:pPr>
    </w:p>
    <w:p w:rsidR="00487A5B" w:rsidRPr="00081C68" w:rsidRDefault="00081C68" w:rsidP="00081C68">
      <w:pPr>
        <w:pStyle w:val="Akapitzlist"/>
        <w:numPr>
          <w:ilvl w:val="0"/>
          <w:numId w:val="3"/>
        </w:numPr>
        <w:jc w:val="both"/>
      </w:pPr>
      <w:r w:rsidRPr="00564F56">
        <w:rPr>
          <w:rFonts w:ascii="Arial" w:hAnsi="Arial" w:cs="Arial"/>
          <w:b/>
          <w:sz w:val="22"/>
          <w:szCs w:val="22"/>
        </w:rPr>
        <w:t>projekt uchwały zmieniającej Statut Legnicy – 9/XIV</w:t>
      </w:r>
      <w:r>
        <w:rPr>
          <w:rFonts w:ascii="Arial" w:hAnsi="Arial" w:cs="Arial"/>
          <w:sz w:val="22"/>
          <w:szCs w:val="22"/>
        </w:rPr>
        <w:t>.</w:t>
      </w:r>
    </w:p>
    <w:p w:rsidR="00081C68" w:rsidRDefault="00081C68" w:rsidP="00081C68">
      <w:pPr>
        <w:jc w:val="both"/>
      </w:pPr>
      <w:r w:rsidRPr="00564F56">
        <w:rPr>
          <w:b/>
        </w:rPr>
        <w:t>S</w:t>
      </w:r>
      <w:r w:rsidR="008F0EC1" w:rsidRPr="00564F56">
        <w:rPr>
          <w:b/>
        </w:rPr>
        <w:t>tanisła</w:t>
      </w:r>
      <w:r w:rsidRPr="00564F56">
        <w:rPr>
          <w:b/>
        </w:rPr>
        <w:t>w Kot</w:t>
      </w:r>
      <w:r>
        <w:t xml:space="preserve"> wyjaśnił, ze Komisja Kapituły i Statutu powróciła do obowiązujących zapisów na temat podmiotów uprawnionych  </w:t>
      </w:r>
      <w:r w:rsidR="008F0EC1">
        <w:t>do składania wnio</w:t>
      </w:r>
      <w:r>
        <w:t>s</w:t>
      </w:r>
      <w:r w:rsidR="008F0EC1">
        <w:t>k</w:t>
      </w:r>
      <w:r w:rsidR="00564F56">
        <w:t>ów  do tytułu</w:t>
      </w:r>
      <w:r>
        <w:t xml:space="preserve"> i nagrody</w:t>
      </w:r>
      <w:r w:rsidR="008F0EC1">
        <w:t>. Komisja zrezygnowała z przekazywania interpelacji i zapytań drogą elektroniczną, utrzymano dwie nagrody oraz wprowadzono zapis o rozpatrywaniu petycji.</w:t>
      </w:r>
    </w:p>
    <w:p w:rsidR="008F0EC1" w:rsidRPr="00547202" w:rsidRDefault="008F0EC1" w:rsidP="008F0EC1">
      <w:pPr>
        <w:jc w:val="both"/>
        <w:rPr>
          <w:b/>
        </w:rPr>
      </w:pPr>
      <w:r w:rsidRPr="00547202">
        <w:rPr>
          <w:b/>
        </w:rPr>
        <w:t xml:space="preserve">Komisja  pozytywnie zaopiniowała projekt uchwały </w:t>
      </w:r>
      <w:r>
        <w:rPr>
          <w:b/>
        </w:rPr>
        <w:t>głosami: 6-za, 1 –wstrzymujący się.</w:t>
      </w:r>
    </w:p>
    <w:p w:rsidR="008F0EC1" w:rsidRDefault="008F0EC1" w:rsidP="008F0EC1">
      <w:pPr>
        <w:jc w:val="both"/>
      </w:pPr>
    </w:p>
    <w:p w:rsidR="008F0EC1" w:rsidRPr="008F0EC1" w:rsidRDefault="008F0EC1" w:rsidP="008F0EC1">
      <w:pPr>
        <w:pStyle w:val="Akapitzlist"/>
        <w:numPr>
          <w:ilvl w:val="0"/>
          <w:numId w:val="3"/>
        </w:numPr>
        <w:jc w:val="both"/>
      </w:pPr>
      <w:r w:rsidRPr="00564F56">
        <w:rPr>
          <w:rFonts w:ascii="Arial" w:hAnsi="Arial" w:cs="Arial"/>
          <w:b/>
          <w:sz w:val="22"/>
          <w:szCs w:val="22"/>
        </w:rPr>
        <w:t>projekt uchwały w sprawie utworzenia Domu Pomocy Społecznej w Legnicy – 10/XIV</w:t>
      </w:r>
      <w:r>
        <w:rPr>
          <w:rFonts w:ascii="Arial" w:hAnsi="Arial" w:cs="Arial"/>
          <w:sz w:val="22"/>
          <w:szCs w:val="22"/>
        </w:rPr>
        <w:t>.</w:t>
      </w:r>
    </w:p>
    <w:p w:rsidR="008F0EC1" w:rsidRDefault="008F0EC1" w:rsidP="008F0EC1">
      <w:pPr>
        <w:jc w:val="both"/>
      </w:pPr>
      <w:r w:rsidRPr="00564F56">
        <w:rPr>
          <w:b/>
        </w:rPr>
        <w:t xml:space="preserve">Dorota </w:t>
      </w:r>
      <w:proofErr w:type="spellStart"/>
      <w:r w:rsidRPr="00564F56">
        <w:rPr>
          <w:b/>
        </w:rPr>
        <w:t>Purgal</w:t>
      </w:r>
      <w:proofErr w:type="spellEnd"/>
      <w:r>
        <w:t xml:space="preserve"> wyjaśniła, że ten projekt i kolejne </w:t>
      </w:r>
      <w:r w:rsidR="00564F56">
        <w:t>trzy projekty dotyczą</w:t>
      </w:r>
      <w:r>
        <w:t xml:space="preserve"> podobnej sytuacji, która zaistniał</w:t>
      </w:r>
      <w:r w:rsidR="00564F56">
        <w:t>a,</w:t>
      </w:r>
      <w:r>
        <w:t xml:space="preserve"> kiedy Wojewoda unieważnił obowiązującą uchwałę o włączeniu domów pomocy społecznej </w:t>
      </w:r>
      <w:r w:rsidR="00564F56">
        <w:t>w strukturę MOPS, a</w:t>
      </w:r>
      <w:r>
        <w:t xml:space="preserve"> nadal obowiązywały uchwały o likwidacji samod</w:t>
      </w:r>
      <w:r w:rsidR="00564F56">
        <w:t>zielnych placówek społecznych. W</w:t>
      </w:r>
      <w:r>
        <w:t xml:space="preserve"> między czasie zmieniły się przepis</w:t>
      </w:r>
      <w:r w:rsidR="00341DA4">
        <w:t xml:space="preserve">y, które dopuszczają łączenie  </w:t>
      </w:r>
      <w:r>
        <w:t>i funkcjo</w:t>
      </w:r>
      <w:r w:rsidR="00341DA4">
        <w:t>nowanie placówek w jednej</w:t>
      </w:r>
      <w:r>
        <w:t xml:space="preserve"> strukturze.</w:t>
      </w:r>
      <w:r w:rsidR="00341DA4">
        <w:t xml:space="preserve"> Ustawa będzi</w:t>
      </w:r>
      <w:r w:rsidR="00564F56">
        <w:t>e obowiązywać od 1 stycznia więc</w:t>
      </w:r>
      <w:r w:rsidR="00341DA4">
        <w:t xml:space="preserve"> uchwały tez mają taka moc wejścia w życie</w:t>
      </w:r>
      <w:r w:rsidR="00564F56">
        <w:t xml:space="preserve"> i</w:t>
      </w:r>
      <w:r w:rsidR="00EA2D7C">
        <w:t> </w:t>
      </w:r>
      <w:r w:rsidR="00564F56">
        <w:t>obowiązywania</w:t>
      </w:r>
      <w:r w:rsidR="00341DA4">
        <w:t>.</w:t>
      </w:r>
    </w:p>
    <w:p w:rsidR="00341DA4" w:rsidRDefault="00341DA4" w:rsidP="008F0EC1">
      <w:pPr>
        <w:jc w:val="both"/>
        <w:rPr>
          <w:b/>
        </w:rPr>
      </w:pPr>
      <w:r w:rsidRPr="004B45B9">
        <w:rPr>
          <w:b/>
        </w:rPr>
        <w:t>Komisja  pozytywnie zaopiniowała projekt uchwały głosami: 7-za.</w:t>
      </w:r>
    </w:p>
    <w:p w:rsidR="00341DA4" w:rsidRDefault="00341DA4" w:rsidP="008F0EC1">
      <w:pPr>
        <w:jc w:val="both"/>
        <w:rPr>
          <w:b/>
        </w:rPr>
      </w:pPr>
    </w:p>
    <w:p w:rsidR="00341DA4" w:rsidRPr="00564F56" w:rsidRDefault="00341DA4" w:rsidP="00341DA4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564F56">
        <w:rPr>
          <w:rFonts w:ascii="Arial" w:hAnsi="Arial" w:cs="Arial"/>
          <w:b/>
          <w:sz w:val="22"/>
          <w:szCs w:val="22"/>
        </w:rPr>
        <w:t>projekt uchwały w sprawie uchwalenia statutu Domu Pomocy Społecznej w</w:t>
      </w:r>
      <w:r w:rsidR="00EA2D7C">
        <w:rPr>
          <w:rFonts w:ascii="Arial" w:hAnsi="Arial" w:cs="Arial"/>
          <w:b/>
          <w:sz w:val="22"/>
          <w:szCs w:val="22"/>
        </w:rPr>
        <w:t> </w:t>
      </w:r>
      <w:r w:rsidRPr="00564F56">
        <w:rPr>
          <w:rFonts w:ascii="Arial" w:hAnsi="Arial" w:cs="Arial"/>
          <w:b/>
          <w:sz w:val="22"/>
          <w:szCs w:val="22"/>
        </w:rPr>
        <w:t>Legnicy – 11/XIV.</w:t>
      </w:r>
    </w:p>
    <w:p w:rsidR="00341DA4" w:rsidRDefault="00341DA4" w:rsidP="00341DA4">
      <w:pPr>
        <w:ind w:left="219"/>
        <w:jc w:val="both"/>
        <w:rPr>
          <w:b/>
        </w:rPr>
      </w:pPr>
      <w:r w:rsidRPr="004B45B9">
        <w:rPr>
          <w:b/>
        </w:rPr>
        <w:t>Komisja  pozytywnie zaopiniowała projekt uchwały głosami: 7-za.</w:t>
      </w:r>
    </w:p>
    <w:p w:rsidR="00341DA4" w:rsidRDefault="00341DA4" w:rsidP="00341DA4">
      <w:pPr>
        <w:ind w:left="219"/>
        <w:jc w:val="both"/>
        <w:rPr>
          <w:rFonts w:ascii="Arial" w:hAnsi="Arial" w:cs="Arial"/>
          <w:sz w:val="22"/>
          <w:szCs w:val="22"/>
        </w:rPr>
      </w:pPr>
    </w:p>
    <w:p w:rsidR="00341DA4" w:rsidRPr="00564F56" w:rsidRDefault="00341DA4" w:rsidP="00341DA4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564F56">
        <w:rPr>
          <w:rFonts w:ascii="Arial" w:hAnsi="Arial" w:cs="Arial"/>
          <w:b/>
          <w:sz w:val="22"/>
          <w:szCs w:val="22"/>
        </w:rPr>
        <w:t>projekt uchwały w sprawie utworzenia Rodzinnego Domu Dziecka w Legnicy – 12/XIV</w:t>
      </w:r>
    </w:p>
    <w:p w:rsidR="00341DA4" w:rsidRDefault="00341DA4" w:rsidP="00341DA4">
      <w:pPr>
        <w:ind w:left="219"/>
        <w:jc w:val="both"/>
        <w:rPr>
          <w:b/>
        </w:rPr>
      </w:pPr>
      <w:r w:rsidRPr="004B45B9">
        <w:rPr>
          <w:b/>
        </w:rPr>
        <w:t>Komisja  pozytywnie zaopiniowała projekt uchwały głosami: 7-za.</w:t>
      </w:r>
    </w:p>
    <w:p w:rsidR="00341DA4" w:rsidRPr="000A0D1B" w:rsidRDefault="00341DA4" w:rsidP="00341DA4">
      <w:pPr>
        <w:ind w:left="219"/>
        <w:jc w:val="both"/>
        <w:rPr>
          <w:rFonts w:ascii="Arial" w:hAnsi="Arial" w:cs="Arial"/>
          <w:sz w:val="22"/>
          <w:szCs w:val="22"/>
        </w:rPr>
      </w:pPr>
    </w:p>
    <w:p w:rsidR="00341DA4" w:rsidRDefault="00341DA4" w:rsidP="00341DA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4F56">
        <w:rPr>
          <w:rFonts w:ascii="Arial" w:hAnsi="Arial" w:cs="Arial"/>
          <w:b/>
          <w:sz w:val="22"/>
          <w:szCs w:val="22"/>
        </w:rPr>
        <w:t>projekt uchwały w sprawie uchwalenia statutu Rodzinnego Domu Dziecka w</w:t>
      </w:r>
      <w:r w:rsidR="00EA2D7C">
        <w:rPr>
          <w:rFonts w:ascii="Arial" w:hAnsi="Arial" w:cs="Arial"/>
          <w:b/>
          <w:sz w:val="22"/>
          <w:szCs w:val="22"/>
        </w:rPr>
        <w:t> </w:t>
      </w:r>
      <w:r w:rsidRPr="00564F56">
        <w:rPr>
          <w:rFonts w:ascii="Arial" w:hAnsi="Arial" w:cs="Arial"/>
          <w:b/>
          <w:sz w:val="22"/>
          <w:szCs w:val="22"/>
        </w:rPr>
        <w:t>Legnicy – 13/XIV</w:t>
      </w:r>
      <w:r>
        <w:rPr>
          <w:rFonts w:ascii="Arial" w:hAnsi="Arial" w:cs="Arial"/>
          <w:sz w:val="22"/>
          <w:szCs w:val="22"/>
        </w:rPr>
        <w:t>.</w:t>
      </w:r>
    </w:p>
    <w:p w:rsidR="00341DA4" w:rsidRDefault="00341DA4" w:rsidP="00341DA4">
      <w:pPr>
        <w:ind w:left="219"/>
        <w:jc w:val="both"/>
        <w:rPr>
          <w:b/>
        </w:rPr>
      </w:pPr>
      <w:r w:rsidRPr="004B45B9">
        <w:rPr>
          <w:b/>
        </w:rPr>
        <w:t>Komisja  pozytywnie zaopiniowała projekt uchwały głosami: 7-za.</w:t>
      </w:r>
    </w:p>
    <w:p w:rsidR="00341DA4" w:rsidRDefault="00341DA4" w:rsidP="00341DA4">
      <w:pPr>
        <w:ind w:left="219"/>
        <w:jc w:val="both"/>
        <w:rPr>
          <w:rFonts w:ascii="Arial" w:hAnsi="Arial" w:cs="Arial"/>
          <w:sz w:val="22"/>
          <w:szCs w:val="22"/>
        </w:rPr>
      </w:pPr>
    </w:p>
    <w:p w:rsidR="00341DA4" w:rsidRDefault="00341DA4" w:rsidP="00341DA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64F56">
        <w:rPr>
          <w:rFonts w:ascii="Arial" w:hAnsi="Arial" w:cs="Arial"/>
          <w:b/>
          <w:sz w:val="22"/>
          <w:szCs w:val="22"/>
        </w:rPr>
        <w:t>projekt uchwały w sprawie połączenia Domu Pomocy Społecznej w Legnicy oraz Rodzinnego Domu Dziecka w Legnicy – 14/XIV</w:t>
      </w:r>
      <w:r>
        <w:rPr>
          <w:rFonts w:ascii="Arial" w:hAnsi="Arial" w:cs="Arial"/>
          <w:sz w:val="22"/>
          <w:szCs w:val="22"/>
        </w:rPr>
        <w:t>.</w:t>
      </w:r>
    </w:p>
    <w:p w:rsidR="00341DA4" w:rsidRDefault="00341DA4" w:rsidP="00341DA4">
      <w:pPr>
        <w:ind w:left="219"/>
        <w:jc w:val="both"/>
        <w:rPr>
          <w:rFonts w:ascii="Arial" w:hAnsi="Arial" w:cs="Arial"/>
          <w:sz w:val="22"/>
          <w:szCs w:val="22"/>
        </w:rPr>
      </w:pPr>
      <w:r w:rsidRPr="004B45B9">
        <w:rPr>
          <w:b/>
        </w:rPr>
        <w:t>Komisja  pozytywnie zaopiniowała projekt uchwały głosami: 7-za.</w:t>
      </w:r>
    </w:p>
    <w:p w:rsidR="00341DA4" w:rsidRDefault="00341DA4" w:rsidP="008F0EC1">
      <w:pPr>
        <w:jc w:val="both"/>
      </w:pPr>
    </w:p>
    <w:p w:rsidR="00EA2D7C" w:rsidRDefault="00EA2D7C" w:rsidP="008F0EC1">
      <w:pPr>
        <w:jc w:val="both"/>
        <w:rPr>
          <w:b/>
        </w:rPr>
      </w:pPr>
    </w:p>
    <w:p w:rsidR="00341DA4" w:rsidRPr="00564F56" w:rsidRDefault="00341DA4" w:rsidP="008F0EC1">
      <w:pPr>
        <w:jc w:val="both"/>
        <w:rPr>
          <w:b/>
        </w:rPr>
      </w:pPr>
      <w:r w:rsidRPr="00564F56">
        <w:rPr>
          <w:b/>
        </w:rPr>
        <w:lastRenderedPageBreak/>
        <w:t>Ad. 5.</w:t>
      </w:r>
    </w:p>
    <w:p w:rsidR="00341DA4" w:rsidRDefault="00341DA4" w:rsidP="008F0EC1">
      <w:pPr>
        <w:jc w:val="both"/>
      </w:pPr>
      <w:r>
        <w:t>Nie było korespondencji do Komisji.</w:t>
      </w:r>
    </w:p>
    <w:p w:rsidR="00341DA4" w:rsidRDefault="00341DA4" w:rsidP="008F0EC1">
      <w:pPr>
        <w:jc w:val="both"/>
      </w:pPr>
    </w:p>
    <w:p w:rsidR="00341DA4" w:rsidRPr="003B124E" w:rsidRDefault="00341DA4" w:rsidP="008F0EC1">
      <w:pPr>
        <w:jc w:val="both"/>
        <w:rPr>
          <w:b/>
        </w:rPr>
      </w:pPr>
      <w:r w:rsidRPr="003B124E">
        <w:rPr>
          <w:b/>
        </w:rPr>
        <w:t>Ad. 5</w:t>
      </w:r>
    </w:p>
    <w:p w:rsidR="00341DA4" w:rsidRDefault="00341DA4" w:rsidP="008F0EC1">
      <w:pPr>
        <w:jc w:val="both"/>
      </w:pPr>
      <w:r w:rsidRPr="003B124E">
        <w:rPr>
          <w:b/>
        </w:rPr>
        <w:t xml:space="preserve">Grażyna </w:t>
      </w:r>
      <w:proofErr w:type="spellStart"/>
      <w:r w:rsidRPr="003B124E">
        <w:rPr>
          <w:b/>
        </w:rPr>
        <w:t>Pichla</w:t>
      </w:r>
      <w:proofErr w:type="spellEnd"/>
      <w:r>
        <w:t xml:space="preserve"> zapytał</w:t>
      </w:r>
      <w:r w:rsidR="009678F6">
        <w:t>a</w:t>
      </w:r>
      <w:r>
        <w:t xml:space="preserve"> czy jest możliwość zmiany godziny otwierania świetlicy w szkole na wcześniejszą.</w:t>
      </w:r>
    </w:p>
    <w:p w:rsidR="009678F6" w:rsidRDefault="009678F6" w:rsidP="008F0EC1">
      <w:pPr>
        <w:jc w:val="both"/>
      </w:pPr>
      <w:r w:rsidRPr="003B124E">
        <w:rPr>
          <w:b/>
        </w:rPr>
        <w:t>Halina Gawin-Majewska</w:t>
      </w:r>
      <w:r>
        <w:t xml:space="preserve"> wyjaśniła, ze sprawę należy zgłosić do dyrektora szkoły i wtedy  zostanie ustalony nowy  harmonogram pracy świetlicy.</w:t>
      </w:r>
    </w:p>
    <w:p w:rsidR="009678F6" w:rsidRDefault="009678F6" w:rsidP="008F0EC1">
      <w:pPr>
        <w:jc w:val="both"/>
      </w:pPr>
      <w:r w:rsidRPr="003B124E">
        <w:rPr>
          <w:b/>
        </w:rPr>
        <w:t>Przewodnicząca</w:t>
      </w:r>
      <w:r>
        <w:t xml:space="preserve"> podziękowała wszystkim i zamknęła posiedzenie Komisji.</w:t>
      </w:r>
    </w:p>
    <w:p w:rsidR="00564F56" w:rsidRDefault="00564F56" w:rsidP="008F0EC1">
      <w:pPr>
        <w:jc w:val="both"/>
      </w:pPr>
    </w:p>
    <w:p w:rsidR="009678F6" w:rsidRDefault="009678F6" w:rsidP="008F0EC1">
      <w:pPr>
        <w:jc w:val="both"/>
      </w:pPr>
      <w:r>
        <w:t xml:space="preserve">Wszystkie materiały sesyjne </w:t>
      </w:r>
      <w:proofErr w:type="spellStart"/>
      <w:r>
        <w:t>znajduja</w:t>
      </w:r>
      <w:proofErr w:type="spellEnd"/>
      <w:r>
        <w:t xml:space="preserve"> się w teczce XIV sesji Rady z 30.11.2015 r.</w:t>
      </w:r>
    </w:p>
    <w:p w:rsidR="00564F56" w:rsidRDefault="00564F56" w:rsidP="008F0EC1">
      <w:pPr>
        <w:jc w:val="both"/>
      </w:pPr>
    </w:p>
    <w:p w:rsidR="00564F56" w:rsidRDefault="00564F56" w:rsidP="008F0EC1">
      <w:pPr>
        <w:jc w:val="both"/>
      </w:pPr>
    </w:p>
    <w:p w:rsidR="00564F56" w:rsidRPr="00564F56" w:rsidRDefault="00564F56" w:rsidP="00564F56">
      <w:pPr>
        <w:ind w:left="4956"/>
        <w:jc w:val="both"/>
        <w:rPr>
          <w:b/>
        </w:rPr>
      </w:pPr>
      <w:r w:rsidRPr="00564F56">
        <w:rPr>
          <w:b/>
        </w:rPr>
        <w:t>Przewodnicząca Komisji</w:t>
      </w:r>
    </w:p>
    <w:p w:rsidR="00564F56" w:rsidRPr="00564F56" w:rsidRDefault="00564F56" w:rsidP="00564F56">
      <w:pPr>
        <w:ind w:left="4956"/>
        <w:jc w:val="both"/>
        <w:rPr>
          <w:b/>
        </w:rPr>
      </w:pPr>
      <w:r w:rsidRPr="00564F56">
        <w:rPr>
          <w:b/>
        </w:rPr>
        <w:t>Edukacji, Kultury i Sporu</w:t>
      </w:r>
    </w:p>
    <w:p w:rsidR="00564F56" w:rsidRPr="00564F56" w:rsidRDefault="00564F56" w:rsidP="00564F56">
      <w:pPr>
        <w:ind w:left="4956"/>
        <w:jc w:val="both"/>
        <w:rPr>
          <w:b/>
        </w:rPr>
      </w:pPr>
    </w:p>
    <w:p w:rsidR="00564F56" w:rsidRDefault="00564F56" w:rsidP="00564F56">
      <w:pPr>
        <w:ind w:left="4956"/>
        <w:jc w:val="both"/>
        <w:rPr>
          <w:b/>
        </w:rPr>
      </w:pPr>
      <w:r>
        <w:rPr>
          <w:b/>
        </w:rPr>
        <w:t xml:space="preserve">      </w:t>
      </w:r>
      <w:r w:rsidRPr="00564F56">
        <w:rPr>
          <w:b/>
        </w:rPr>
        <w:t xml:space="preserve">Grażyna </w:t>
      </w:r>
      <w:proofErr w:type="spellStart"/>
      <w:r w:rsidRPr="00564F56">
        <w:rPr>
          <w:b/>
        </w:rPr>
        <w:t>Pichla</w:t>
      </w:r>
      <w:proofErr w:type="spellEnd"/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Default="00564F56" w:rsidP="00564F56">
      <w:pPr>
        <w:jc w:val="both"/>
        <w:rPr>
          <w:b/>
        </w:rPr>
      </w:pPr>
    </w:p>
    <w:p w:rsidR="00564F56" w:rsidRPr="00564F56" w:rsidRDefault="00564F56" w:rsidP="00564F56">
      <w:pPr>
        <w:jc w:val="both"/>
        <w:rPr>
          <w:sz w:val="20"/>
          <w:szCs w:val="20"/>
        </w:rPr>
      </w:pPr>
      <w:r w:rsidRPr="00564F56">
        <w:rPr>
          <w:sz w:val="20"/>
          <w:szCs w:val="20"/>
        </w:rPr>
        <w:t>Protokołowała</w:t>
      </w:r>
    </w:p>
    <w:p w:rsidR="00564F56" w:rsidRPr="00564F56" w:rsidRDefault="00564F56" w:rsidP="00564F56">
      <w:pPr>
        <w:jc w:val="both"/>
        <w:rPr>
          <w:sz w:val="20"/>
          <w:szCs w:val="20"/>
        </w:rPr>
      </w:pPr>
      <w:r w:rsidRPr="00564F56">
        <w:rPr>
          <w:sz w:val="20"/>
          <w:szCs w:val="20"/>
        </w:rPr>
        <w:t>Katarzyna Sosnowska</w:t>
      </w:r>
    </w:p>
    <w:sectPr w:rsidR="00564F56" w:rsidRPr="00564F56" w:rsidSect="00FF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674A"/>
    <w:multiLevelType w:val="hybridMultilevel"/>
    <w:tmpl w:val="B862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033C8"/>
    <w:multiLevelType w:val="hybridMultilevel"/>
    <w:tmpl w:val="9DE6F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FE35E1"/>
    <w:multiLevelType w:val="hybridMultilevel"/>
    <w:tmpl w:val="8592A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C3821"/>
    <w:multiLevelType w:val="hybridMultilevel"/>
    <w:tmpl w:val="AA203B10"/>
    <w:lvl w:ilvl="0" w:tplc="0415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33B64"/>
    <w:rsid w:val="00033B64"/>
    <w:rsid w:val="00081C68"/>
    <w:rsid w:val="001C7F72"/>
    <w:rsid w:val="001E17E4"/>
    <w:rsid w:val="002F625C"/>
    <w:rsid w:val="00341DA4"/>
    <w:rsid w:val="0035750D"/>
    <w:rsid w:val="003B124E"/>
    <w:rsid w:val="00421A1D"/>
    <w:rsid w:val="004428BD"/>
    <w:rsid w:val="00487A5B"/>
    <w:rsid w:val="004B45B9"/>
    <w:rsid w:val="00547202"/>
    <w:rsid w:val="00564F56"/>
    <w:rsid w:val="005867EC"/>
    <w:rsid w:val="005E016C"/>
    <w:rsid w:val="00751E00"/>
    <w:rsid w:val="008B6084"/>
    <w:rsid w:val="008E2CD3"/>
    <w:rsid w:val="008E6CE1"/>
    <w:rsid w:val="008F0EC1"/>
    <w:rsid w:val="009678F6"/>
    <w:rsid w:val="00AE33B8"/>
    <w:rsid w:val="00BA6A99"/>
    <w:rsid w:val="00C1729C"/>
    <w:rsid w:val="00CD4201"/>
    <w:rsid w:val="00E63BD2"/>
    <w:rsid w:val="00EA2D7C"/>
    <w:rsid w:val="00F130FD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rsid w:val="008B6084"/>
    <w:pPr>
      <w:ind w:left="283" w:hanging="283"/>
    </w:pPr>
    <w:rPr>
      <w:color w:val="000000"/>
      <w:szCs w:val="20"/>
    </w:rPr>
  </w:style>
  <w:style w:type="paragraph" w:styleId="Akapitzlist">
    <w:name w:val="List Paragraph"/>
    <w:basedOn w:val="Normalny"/>
    <w:uiPriority w:val="34"/>
    <w:qFormat/>
    <w:rsid w:val="008B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B8D32-EC58-4C00-8BB6-8C4DD6DF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9</cp:revision>
  <cp:lastPrinted>2015-12-08T10:39:00Z</cp:lastPrinted>
  <dcterms:created xsi:type="dcterms:W3CDTF">2015-12-03T11:22:00Z</dcterms:created>
  <dcterms:modified xsi:type="dcterms:W3CDTF">2015-12-15T12:18:00Z</dcterms:modified>
</cp:coreProperties>
</file>