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2" w:rsidRDefault="00E17972" w:rsidP="00E17972">
      <w:pPr>
        <w:rPr>
          <w:b/>
        </w:rPr>
      </w:pPr>
      <w:r>
        <w:rPr>
          <w:b/>
        </w:rPr>
        <w:t>BR.0014.4.43.2014.III</w:t>
      </w:r>
    </w:p>
    <w:p w:rsidR="00E17972" w:rsidRDefault="00E17972" w:rsidP="00E17972">
      <w:pPr>
        <w:jc w:val="center"/>
        <w:rPr>
          <w:b/>
        </w:rPr>
      </w:pPr>
      <w:r>
        <w:rPr>
          <w:b/>
        </w:rPr>
        <w:t>Protokół Nr 43/14</w:t>
      </w:r>
    </w:p>
    <w:p w:rsidR="00E17972" w:rsidRDefault="00E17972" w:rsidP="00E17972">
      <w:pPr>
        <w:jc w:val="center"/>
        <w:rPr>
          <w:b/>
        </w:rPr>
      </w:pPr>
      <w:r>
        <w:rPr>
          <w:b/>
        </w:rPr>
        <w:t xml:space="preserve">Komisji Spraw Obywatelskich i Rodziny Rady Miejskiej Legnicy, które odbyło się  </w:t>
      </w:r>
      <w:r w:rsidR="00910E88">
        <w:rPr>
          <w:b/>
        </w:rPr>
        <w:t>9 października</w:t>
      </w:r>
      <w:r>
        <w:rPr>
          <w:b/>
        </w:rPr>
        <w:t xml:space="preserve"> 2014 r. w sali 225 o godz. 10.00.</w:t>
      </w:r>
    </w:p>
    <w:p w:rsidR="00E17972" w:rsidRDefault="00E17972" w:rsidP="00E17972"/>
    <w:p w:rsidR="00E17972" w:rsidRPr="00393F82" w:rsidRDefault="00E17972" w:rsidP="00E1797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3F82">
        <w:rPr>
          <w:rFonts w:ascii="Times New Roman" w:hAnsi="Times New Roman"/>
          <w:sz w:val="24"/>
          <w:szCs w:val="24"/>
        </w:rPr>
        <w:t>Obrady prowadził Przewodniczący Komisji Spraw Obywatelskich i Rodziny radny Jacek Baczyński. Na wstępie powitał radnych oraz zaproszonych gości.</w:t>
      </w:r>
    </w:p>
    <w:p w:rsidR="00E17972" w:rsidRPr="00393F82" w:rsidRDefault="00E17972" w:rsidP="00E1797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3F82">
        <w:rPr>
          <w:rFonts w:ascii="Times New Roman" w:hAnsi="Times New Roman"/>
          <w:sz w:val="24"/>
          <w:szCs w:val="24"/>
        </w:rPr>
        <w:t>Po stwierdzeniu kworum otworzył posiedzenie Komisji – lista obecności stanowi zał. nr 1 do protokołu.</w:t>
      </w:r>
    </w:p>
    <w:p w:rsidR="00E17972" w:rsidRDefault="00E17972" w:rsidP="00E179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17972" w:rsidRPr="00C72E60" w:rsidRDefault="00E17972" w:rsidP="00E1797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Przedstawił porządek obrad:</w:t>
      </w:r>
    </w:p>
    <w:p w:rsidR="00E17972" w:rsidRPr="00C72E60" w:rsidRDefault="00E17972" w:rsidP="00E179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Przyjęcie porządku posiedzenia.</w:t>
      </w:r>
    </w:p>
    <w:p w:rsidR="00E17972" w:rsidRPr="00C72E60" w:rsidRDefault="00E17972" w:rsidP="00E179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Przyjęcie protokołu poprzedniego posiedzenia.</w:t>
      </w:r>
    </w:p>
    <w:p w:rsidR="00C72E60" w:rsidRPr="00C72E60" w:rsidRDefault="00C72E60" w:rsidP="00E179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Stan jakości wody do spożycia w mieście (inf. PSSE w Legnicy)</w:t>
      </w:r>
    </w:p>
    <w:p w:rsidR="00E17972" w:rsidRPr="00C72E60" w:rsidRDefault="00E17972" w:rsidP="00E179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Zaopiniowanie materiałów sesyjnych.</w:t>
      </w:r>
    </w:p>
    <w:p w:rsidR="00E17972" w:rsidRPr="00C72E60" w:rsidRDefault="00E17972" w:rsidP="00E179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Omówienie korespondencji.</w:t>
      </w:r>
    </w:p>
    <w:p w:rsidR="00E17972" w:rsidRPr="00C72E60" w:rsidRDefault="00E17972" w:rsidP="00E1797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2E60">
        <w:rPr>
          <w:rFonts w:ascii="Times New Roman" w:hAnsi="Times New Roman"/>
          <w:sz w:val="24"/>
          <w:szCs w:val="24"/>
        </w:rPr>
        <w:t>Sprawy różne i wniesione.</w:t>
      </w:r>
    </w:p>
    <w:p w:rsidR="00E17972" w:rsidRPr="00C72E60" w:rsidRDefault="00E17972" w:rsidP="00E17972">
      <w:pPr>
        <w:pStyle w:val="Lista"/>
        <w:tabs>
          <w:tab w:val="left" w:pos="2268"/>
        </w:tabs>
        <w:ind w:left="631"/>
        <w:jc w:val="both"/>
        <w:rPr>
          <w:b/>
          <w:bCs/>
          <w:szCs w:val="24"/>
          <w:u w:val="double"/>
        </w:rPr>
      </w:pPr>
    </w:p>
    <w:p w:rsidR="00E17972" w:rsidRPr="00393F82" w:rsidRDefault="00E17972" w:rsidP="00E1797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393F82">
        <w:rPr>
          <w:rFonts w:ascii="Times New Roman" w:hAnsi="Times New Roman"/>
          <w:bCs/>
          <w:sz w:val="24"/>
          <w:szCs w:val="24"/>
        </w:rPr>
        <w:t xml:space="preserve">Radni nie wnieśli </w:t>
      </w:r>
      <w:r>
        <w:rPr>
          <w:rFonts w:ascii="Times New Roman" w:hAnsi="Times New Roman"/>
          <w:bCs/>
          <w:sz w:val="24"/>
          <w:szCs w:val="24"/>
        </w:rPr>
        <w:t>uwag do porządku obrad.</w:t>
      </w:r>
    </w:p>
    <w:p w:rsidR="00E17972" w:rsidRPr="00393F82" w:rsidRDefault="00E17972" w:rsidP="00E1797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E17972" w:rsidRPr="00393F82" w:rsidRDefault="00E17972" w:rsidP="00E17972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93F82">
        <w:rPr>
          <w:rFonts w:ascii="Times New Roman" w:hAnsi="Times New Roman"/>
          <w:b/>
          <w:bCs/>
          <w:i/>
          <w:sz w:val="24"/>
          <w:szCs w:val="24"/>
        </w:rPr>
        <w:t>Komisja przyjęła porządek przez aklamację.</w:t>
      </w:r>
    </w:p>
    <w:p w:rsidR="00E17972" w:rsidRPr="00D017C7" w:rsidRDefault="00E17972" w:rsidP="00E17972">
      <w:pPr>
        <w:pStyle w:val="Bezodstpw"/>
        <w:jc w:val="both"/>
        <w:rPr>
          <w:rFonts w:ascii="Times New Roman" w:hAnsi="Times New Roman"/>
          <w:bCs/>
        </w:rPr>
      </w:pPr>
    </w:p>
    <w:p w:rsidR="00E17972" w:rsidRPr="00D017C7" w:rsidRDefault="00E17972" w:rsidP="00E17972">
      <w:pPr>
        <w:pStyle w:val="Bezodstpw"/>
        <w:jc w:val="both"/>
        <w:rPr>
          <w:rFonts w:ascii="Times New Roman" w:hAnsi="Times New Roman"/>
        </w:rPr>
      </w:pPr>
      <w:r w:rsidRPr="00D017C7">
        <w:rPr>
          <w:rFonts w:ascii="Times New Roman" w:hAnsi="Times New Roman"/>
          <w:b/>
          <w:bCs/>
        </w:rPr>
        <w:t>AD. 2 PRZYJĘCIE PROTOKOŁU POPRZEDNIEGO POSIEDZENIA KOMISJI.</w:t>
      </w:r>
    </w:p>
    <w:p w:rsidR="00E17972" w:rsidRPr="00D017C7" w:rsidRDefault="00E17972" w:rsidP="00E17972">
      <w:pPr>
        <w:pStyle w:val="Bezodstpw"/>
        <w:jc w:val="both"/>
        <w:rPr>
          <w:rFonts w:ascii="Times New Roman" w:hAnsi="Times New Roman"/>
        </w:rPr>
      </w:pPr>
    </w:p>
    <w:p w:rsidR="00E17972" w:rsidRPr="00C72E60" w:rsidRDefault="00E17972" w:rsidP="00E17972">
      <w:pPr>
        <w:pStyle w:val="Bezodstpw"/>
        <w:jc w:val="both"/>
        <w:rPr>
          <w:rFonts w:ascii="Times New Roman" w:hAnsi="Times New Roman"/>
          <w:sz w:val="24"/>
        </w:rPr>
      </w:pPr>
      <w:r w:rsidRPr="00C72E60">
        <w:rPr>
          <w:rFonts w:ascii="Times New Roman" w:hAnsi="Times New Roman"/>
          <w:sz w:val="24"/>
        </w:rPr>
        <w:t>Radni nie wnieśli uwag do protokołu.</w:t>
      </w:r>
    </w:p>
    <w:p w:rsidR="00E17972" w:rsidRPr="00C72E60" w:rsidRDefault="00E17972" w:rsidP="00E17972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C72E60">
        <w:rPr>
          <w:rFonts w:ascii="Times New Roman" w:hAnsi="Times New Roman"/>
          <w:b/>
          <w:i/>
          <w:sz w:val="24"/>
        </w:rPr>
        <w:t>Komisja przyjęła protokół przez aklamację.</w:t>
      </w:r>
    </w:p>
    <w:p w:rsidR="00E17972" w:rsidRDefault="00E17972" w:rsidP="00E17972">
      <w:pPr>
        <w:jc w:val="both"/>
      </w:pPr>
    </w:p>
    <w:p w:rsidR="00244C6E" w:rsidRDefault="00E17972" w:rsidP="00DE41BF">
      <w:pPr>
        <w:pStyle w:val="Bezodstpw"/>
        <w:jc w:val="both"/>
        <w:rPr>
          <w:rFonts w:ascii="Times New Roman" w:hAnsi="Times New Roman"/>
        </w:rPr>
      </w:pPr>
      <w:r w:rsidRPr="00C72E60">
        <w:rPr>
          <w:rFonts w:ascii="Times New Roman" w:hAnsi="Times New Roman"/>
          <w:b/>
        </w:rPr>
        <w:t>AD. 3</w:t>
      </w:r>
      <w:r w:rsidR="00C72E60" w:rsidRPr="00C72E60">
        <w:rPr>
          <w:rFonts w:ascii="Times New Roman" w:hAnsi="Times New Roman"/>
          <w:b/>
        </w:rPr>
        <w:t xml:space="preserve"> STAN JAKOŚCI WODY DO SPOŻYCIA W MIEŚCIE</w:t>
      </w:r>
      <w:r w:rsidR="00C72E60" w:rsidRPr="00C72E60">
        <w:rPr>
          <w:rFonts w:ascii="Times New Roman" w:hAnsi="Times New Roman"/>
        </w:rPr>
        <w:t xml:space="preserve"> (inf. PSSE w Legnicy)</w:t>
      </w:r>
      <w:r w:rsidR="00C72E60">
        <w:rPr>
          <w:rFonts w:ascii="Times New Roman" w:hAnsi="Times New Roman"/>
        </w:rPr>
        <w:t xml:space="preserve"> - -pismo </w:t>
      </w:r>
      <w:r w:rsidR="00244C6E">
        <w:rPr>
          <w:rFonts w:ascii="Times New Roman" w:hAnsi="Times New Roman"/>
        </w:rPr>
        <w:t xml:space="preserve">Zastępcy Prezydenta Doroty </w:t>
      </w:r>
      <w:proofErr w:type="spellStart"/>
      <w:r w:rsidR="00244C6E">
        <w:rPr>
          <w:rFonts w:ascii="Times New Roman" w:hAnsi="Times New Roman"/>
        </w:rPr>
        <w:t>Purgal</w:t>
      </w:r>
      <w:proofErr w:type="spellEnd"/>
      <w:r w:rsidR="00244C6E">
        <w:rPr>
          <w:rFonts w:ascii="Times New Roman" w:hAnsi="Times New Roman"/>
        </w:rPr>
        <w:t xml:space="preserve"> z 1 października 2014 r. Nr ZS.0012.4.6.2014.I.</w:t>
      </w:r>
    </w:p>
    <w:p w:rsidR="000F3B2C" w:rsidRDefault="00244C6E" w:rsidP="00C72E60">
      <w:r>
        <w:t>(zał. nr 2 do protokołu)</w:t>
      </w:r>
    </w:p>
    <w:p w:rsidR="00A23941" w:rsidRDefault="00A23941" w:rsidP="00C72E60"/>
    <w:p w:rsidR="00244C6E" w:rsidRDefault="00244C6E" w:rsidP="00B73487">
      <w:pPr>
        <w:jc w:val="both"/>
      </w:pPr>
      <w:r>
        <w:t xml:space="preserve"> Jacek </w:t>
      </w:r>
      <w:proofErr w:type="spellStart"/>
      <w:r>
        <w:t>Watral</w:t>
      </w:r>
      <w:proofErr w:type="spellEnd"/>
      <w:r>
        <w:t xml:space="preserve"> Państwowy Powiatowy Inspektor Sanitarny w Legnicy omówił przedstawion</w:t>
      </w:r>
      <w:r w:rsidR="00B73487">
        <w:t>ą</w:t>
      </w:r>
      <w:r>
        <w:t xml:space="preserve"> informację.</w:t>
      </w:r>
    </w:p>
    <w:p w:rsidR="00B73487" w:rsidRDefault="00B73487" w:rsidP="00B73487">
      <w:pPr>
        <w:jc w:val="both"/>
      </w:pPr>
    </w:p>
    <w:p w:rsidR="00B73487" w:rsidRDefault="00B73487" w:rsidP="00B73487">
      <w:pPr>
        <w:jc w:val="both"/>
      </w:pPr>
      <w:r>
        <w:t>Radni uwag nie wnieśli.</w:t>
      </w:r>
    </w:p>
    <w:p w:rsidR="00B73487" w:rsidRPr="00DE41BF" w:rsidRDefault="00B73487" w:rsidP="00B73487">
      <w:pPr>
        <w:jc w:val="both"/>
        <w:rPr>
          <w:b/>
          <w:i/>
        </w:rPr>
      </w:pPr>
      <w:r w:rsidRPr="00DE41BF">
        <w:rPr>
          <w:b/>
          <w:i/>
        </w:rPr>
        <w:t xml:space="preserve">Komisja </w:t>
      </w:r>
      <w:r w:rsidR="00DE41BF" w:rsidRPr="00DE41BF">
        <w:rPr>
          <w:b/>
          <w:i/>
        </w:rPr>
        <w:t>przyjęła do wiadomości przedstawiona informację.</w:t>
      </w:r>
    </w:p>
    <w:p w:rsidR="00244C6E" w:rsidRDefault="00244C6E" w:rsidP="00C72E60"/>
    <w:p w:rsidR="00A23941" w:rsidRPr="00DE41BF" w:rsidRDefault="00DE41BF" w:rsidP="00C72E60">
      <w:pPr>
        <w:rPr>
          <w:b/>
          <w:sz w:val="22"/>
        </w:rPr>
      </w:pPr>
      <w:r w:rsidRPr="00DE41BF">
        <w:rPr>
          <w:b/>
          <w:sz w:val="22"/>
        </w:rPr>
        <w:t>AD. 4 ZAOPINIOWANIE MATERIAŁÓW SESYJNYCH.</w:t>
      </w:r>
    </w:p>
    <w:p w:rsidR="00DE41BF" w:rsidRDefault="00DE41BF" w:rsidP="00C72E60"/>
    <w:p w:rsidR="00A23941" w:rsidRPr="00DE41BF" w:rsidRDefault="00DE41BF" w:rsidP="00DE41BF">
      <w:pPr>
        <w:pStyle w:val="Bezodstpw"/>
        <w:jc w:val="both"/>
        <w:rPr>
          <w:rFonts w:ascii="Times New Roman" w:hAnsi="Times New Roman"/>
          <w:b/>
          <w:sz w:val="20"/>
        </w:rPr>
      </w:pPr>
      <w:r w:rsidRPr="00DE41BF">
        <w:rPr>
          <w:rFonts w:ascii="Times New Roman" w:hAnsi="Times New Roman"/>
          <w:b/>
          <w:sz w:val="20"/>
        </w:rPr>
        <w:t>PROJEKT UCHWAŁY W SPRAWIE UCHWALENIA „PROGRAMU WSPÓŁPRACY GMINY LEGNICA Z ORGANIZACJAMI SAMORZĄDOWYMI ORAZ INNYMI PODMIOTAMI PROWADZĄCYMI DZIAŁALNOŚĆ POŻYTKU PUBLICZNEGO W ROKU 2015” – 1/L,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27 października 2014 r.)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Dorota </w:t>
      </w:r>
      <w:proofErr w:type="spellStart"/>
      <w:r>
        <w:rPr>
          <w:rFonts w:ascii="Times New Roman" w:hAnsi="Times New Roman"/>
        </w:rPr>
        <w:t>Purgal</w:t>
      </w:r>
      <w:proofErr w:type="spellEnd"/>
      <w:r>
        <w:rPr>
          <w:rFonts w:ascii="Times New Roman" w:hAnsi="Times New Roman"/>
        </w:rPr>
        <w:t xml:space="preserve"> Zastępca Prezydenta omówiła przedstawiony projekt uchwały.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poddał projekt uchwały pod głosowanie z wnioskiem o pozytywne zaopiniowanie.</w:t>
      </w:r>
    </w:p>
    <w:p w:rsidR="00DE41BF" w:rsidRPr="00DE41BF" w:rsidRDefault="00DE41BF" w:rsidP="00DE41BF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0, </w:t>
      </w:r>
      <w:r w:rsidRPr="00DE41BF">
        <w:rPr>
          <w:rFonts w:ascii="Times New Roman" w:hAnsi="Times New Roman"/>
          <w:b/>
          <w:i/>
        </w:rPr>
        <w:t>Komisja pozytywnie zaopiniowała projekt uchwały.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A23941" w:rsidRPr="00DE41BF" w:rsidRDefault="00DE41BF" w:rsidP="00DE41BF">
      <w:pPr>
        <w:pStyle w:val="Bezodstpw"/>
        <w:jc w:val="both"/>
        <w:rPr>
          <w:rFonts w:ascii="Times New Roman" w:hAnsi="Times New Roman"/>
          <w:b/>
          <w:sz w:val="20"/>
        </w:rPr>
      </w:pPr>
      <w:r w:rsidRPr="00DE41BF">
        <w:rPr>
          <w:rFonts w:ascii="Times New Roman" w:hAnsi="Times New Roman"/>
          <w:b/>
          <w:sz w:val="20"/>
        </w:rPr>
        <w:t>PROJEKT UCHWAŁY W SPRAWIE WYRAŻENIA ZGODY NA ZAWARCIE POROZUMIENIA POMIĘDZY GMI</w:t>
      </w:r>
      <w:r>
        <w:rPr>
          <w:rFonts w:ascii="Times New Roman" w:hAnsi="Times New Roman"/>
          <w:b/>
          <w:sz w:val="20"/>
        </w:rPr>
        <w:t>NĄ MIEJSKĄ LEGNICA A GMINĄ ŚROD</w:t>
      </w:r>
      <w:r w:rsidRPr="00DE41BF">
        <w:rPr>
          <w:rFonts w:ascii="Times New Roman" w:hAnsi="Times New Roman"/>
          <w:b/>
          <w:sz w:val="20"/>
        </w:rPr>
        <w:t>A ŚLĄSKA  W SPRAWIE ORGANIZOWANIA, PROWADZENIA I FINANSOWANIA NAUKI RELIGII DLA UCZNIÓW WYZNANIA PRAWOSŁAWNEGO W POZASZKOLNYM PUNKCIE KATECHETYCZNYM PRZY PARAFII PRAWOSŁAWNEJ ZMARTWYCHWSTANIA PAŃSKIEGO W LEGNICY – 2/L,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27 października 2014 r.)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projekt uchwały pod głosowanie z wnioskiem o pozytywne zaopiniowanie.</w:t>
      </w:r>
    </w:p>
    <w:p w:rsidR="00DE41BF" w:rsidRPr="00DE41BF" w:rsidRDefault="00DE41BF" w:rsidP="00DE41BF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0, </w:t>
      </w:r>
      <w:r w:rsidRPr="00DE41BF">
        <w:rPr>
          <w:rFonts w:ascii="Times New Roman" w:hAnsi="Times New Roman"/>
          <w:b/>
          <w:i/>
        </w:rPr>
        <w:t>Komisja pozytywnie zaopiniowała projekt uchwały.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A23941" w:rsidRPr="00DE41BF" w:rsidRDefault="00DE41BF" w:rsidP="00DE41BF">
      <w:pPr>
        <w:pStyle w:val="Bezodstpw"/>
        <w:jc w:val="both"/>
        <w:rPr>
          <w:rFonts w:ascii="Times New Roman" w:hAnsi="Times New Roman"/>
          <w:b/>
          <w:sz w:val="20"/>
        </w:rPr>
      </w:pPr>
      <w:r w:rsidRPr="00DE41BF">
        <w:rPr>
          <w:rFonts w:ascii="Times New Roman" w:hAnsi="Times New Roman"/>
          <w:b/>
          <w:sz w:val="20"/>
        </w:rPr>
        <w:t>PROJEKT UCHWAŁY W SPRAWIE WYRAŻENIA ZGODY NA NAJEM LOKALU UŻYTKOWEGO NA CZAS OZNACZONY W DRODZE BEZPRZETARGOWEJ – 3/L,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27 października 2014 r.)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projekt uchwały pod głosowanie z wnioskiem o pozytywne zaopiniowanie.</w:t>
      </w:r>
    </w:p>
    <w:p w:rsidR="00DE41BF" w:rsidRPr="00DE41BF" w:rsidRDefault="00DE41BF" w:rsidP="00DE41BF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3, przeciw – 0, wstrzymało się od głosu – 0, jedna osoba nie brała udziału w głosowaniu,, </w:t>
      </w:r>
      <w:r w:rsidRPr="00DE41BF">
        <w:rPr>
          <w:rFonts w:ascii="Times New Roman" w:hAnsi="Times New Roman"/>
          <w:b/>
          <w:i/>
        </w:rPr>
        <w:t>Komisja pozytywnie zaopiniowała projekt uchwały.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A23941" w:rsidRPr="00DE41BF" w:rsidRDefault="00DE41BF" w:rsidP="00DE41BF">
      <w:pPr>
        <w:pStyle w:val="Bezodstpw"/>
        <w:jc w:val="both"/>
        <w:rPr>
          <w:rFonts w:ascii="Times New Roman" w:hAnsi="Times New Roman"/>
          <w:b/>
          <w:sz w:val="20"/>
        </w:rPr>
      </w:pPr>
      <w:r w:rsidRPr="00DE41BF">
        <w:rPr>
          <w:rFonts w:ascii="Times New Roman" w:hAnsi="Times New Roman"/>
          <w:b/>
          <w:sz w:val="20"/>
        </w:rPr>
        <w:t>PROJEKT UCHWAŁY W SPRAWIE AKTUALNOŚCI STUDIUM UWARUNKOWAŃ I KIERUNKÓW ZAGOSPODAROWANIA PRZESTRZENNEGO MIASTA LEGNICY ORAZ MIEJSCOWYCH PLANÓW ZAGOSPODAROWANIA PRZESTRZENNEGO NA OBSZARZE MIASTA LEGNICY – 5/L,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27 października 2014 r.)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Jadwiga Zienkiewicz Zastępca Prezydenta omówiła projekt uchwały.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Tadeusz </w:t>
      </w:r>
      <w:proofErr w:type="spellStart"/>
      <w:r>
        <w:rPr>
          <w:rFonts w:ascii="Times New Roman" w:hAnsi="Times New Roman"/>
        </w:rPr>
        <w:t>Krzakowski</w:t>
      </w:r>
      <w:proofErr w:type="spellEnd"/>
      <w:r>
        <w:rPr>
          <w:rFonts w:ascii="Times New Roman" w:hAnsi="Times New Roman"/>
        </w:rPr>
        <w:t xml:space="preserve"> Prezydent Miasta Legnicy – 30% miasta objęte jest planami zagospodarowania przestrzennego, 37 planów jest w trakcie realizacji. 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projekt uchwały pod głosowanie z wnioskiem o pozytywne zaopiniowanie.</w:t>
      </w:r>
    </w:p>
    <w:p w:rsidR="00DE41BF" w:rsidRPr="00DE41BF" w:rsidRDefault="00DE41BF" w:rsidP="00DE41BF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0, </w:t>
      </w:r>
      <w:r w:rsidRPr="00DE41BF">
        <w:rPr>
          <w:rFonts w:ascii="Times New Roman" w:hAnsi="Times New Roman"/>
          <w:b/>
          <w:i/>
        </w:rPr>
        <w:t>Komisja pozytywnie zaopiniowała projekt uchwały.</w:t>
      </w:r>
    </w:p>
    <w:p w:rsidR="00DE41BF" w:rsidRDefault="00DE41BF" w:rsidP="00DE41BF">
      <w:pPr>
        <w:pStyle w:val="Bezodstpw"/>
        <w:jc w:val="both"/>
        <w:rPr>
          <w:rFonts w:ascii="Times New Roman" w:hAnsi="Times New Roman"/>
        </w:rPr>
      </w:pPr>
    </w:p>
    <w:p w:rsidR="00A23941" w:rsidRPr="00BF4503" w:rsidRDefault="00BF4503" w:rsidP="00DE41BF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BF4503">
        <w:rPr>
          <w:rFonts w:ascii="Times New Roman" w:hAnsi="Times New Roman"/>
          <w:b/>
          <w:sz w:val="20"/>
          <w:szCs w:val="20"/>
        </w:rPr>
        <w:t>PROJEKT UCHWAŁY W SPRAWIE UCHWALENIA MIEJSCOWEGO PLANU ZAGOSPODAROWANIA PRZESTRZENNEGO LEGNICKIEJ SPECJALNEJ STREFY EKONOMICZNEJ – OBSZAR LEGNICA – 6/L.</w:t>
      </w: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27 października 2014 r.)</w:t>
      </w:r>
    </w:p>
    <w:p w:rsidR="00A23941" w:rsidRDefault="00A23941" w:rsidP="00A23941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Jadwiga Zienkiewicz Zastępca Prezydenta omówiła projekt uchwały.</w:t>
      </w: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projekt uchwały pod głosowanie z wnioskiem o pozytywne zaopiniowanie.</w:t>
      </w:r>
    </w:p>
    <w:p w:rsidR="00BF4503" w:rsidRPr="00DE41BF" w:rsidRDefault="00BF4503" w:rsidP="00BF4503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0, </w:t>
      </w:r>
      <w:r w:rsidRPr="00DE41BF">
        <w:rPr>
          <w:rFonts w:ascii="Times New Roman" w:hAnsi="Times New Roman"/>
          <w:b/>
          <w:i/>
        </w:rPr>
        <w:t>Komisja pozytywnie zaopiniowała projekt uchwały.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Pr="00BF4503" w:rsidRDefault="00BF4503" w:rsidP="00BF4503">
      <w:pPr>
        <w:pStyle w:val="Bezodstpw"/>
        <w:jc w:val="both"/>
        <w:rPr>
          <w:rFonts w:ascii="Times New Roman" w:hAnsi="Times New Roman"/>
          <w:b/>
          <w:sz w:val="20"/>
        </w:rPr>
      </w:pPr>
      <w:r w:rsidRPr="00BF4503">
        <w:rPr>
          <w:rFonts w:ascii="Times New Roman" w:hAnsi="Times New Roman"/>
          <w:b/>
          <w:sz w:val="20"/>
        </w:rPr>
        <w:t>INFORMACJA O STANIE REALIZACJI ZADAŃ OŚWIATOWYCH ZA ROK SZKOLNY 2013/14, W TYM O WYNIKACH SPRAWDZIANU I EGZAMINÓW – L/1,</w:t>
      </w: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(informacja stanowi zał. do protokołu sesji Rady z 27 października 2014 r.)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BF4503">
      <w:pPr>
        <w:pStyle w:val="Bezodstpw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Radni uwag nie wnieśli.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K</w:t>
      </w:r>
      <w:r w:rsidRPr="00BF4503">
        <w:rPr>
          <w:rFonts w:ascii="Times New Roman" w:hAnsi="Times New Roman"/>
          <w:b/>
          <w:i/>
        </w:rPr>
        <w:t>omisja przyjęła do akceptującej wiadomości przedstawioną informację.</w:t>
      </w:r>
    </w:p>
    <w:p w:rsidR="00BF4503" w:rsidRPr="00BF4503" w:rsidRDefault="00BF4503" w:rsidP="00BF4503">
      <w:pPr>
        <w:pStyle w:val="Bezodstpw"/>
        <w:rPr>
          <w:rFonts w:ascii="Times New Roman" w:hAnsi="Times New Roman"/>
          <w:b/>
          <w:i/>
        </w:rPr>
      </w:pPr>
    </w:p>
    <w:p w:rsidR="00A23941" w:rsidRDefault="00BF4503" w:rsidP="00A2394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5 omówienie korespondencji.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A23941" w:rsidRDefault="00BF4503" w:rsidP="00A23941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</w:t>
      </w:r>
      <w:r w:rsidR="00A23941">
        <w:rPr>
          <w:rFonts w:ascii="Times New Roman" w:hAnsi="Times New Roman"/>
        </w:rPr>
        <w:t xml:space="preserve"> z dnia 13 września 2014 r. Pani Zofii Szczepaniak dot. wniosku o wymeldowanie córki,</w:t>
      </w: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BF4503" w:rsidRPr="00BF4503" w:rsidRDefault="00BF4503" w:rsidP="00BF4503">
      <w:pPr>
        <w:pStyle w:val="Bezodstpw"/>
        <w:jc w:val="both"/>
        <w:rPr>
          <w:rFonts w:ascii="Times New Roman" w:hAnsi="Times New Roman"/>
          <w:b/>
          <w:i/>
        </w:rPr>
      </w:pPr>
      <w:r w:rsidRPr="00BF4503">
        <w:rPr>
          <w:rFonts w:ascii="Times New Roman" w:hAnsi="Times New Roman"/>
          <w:b/>
          <w:i/>
        </w:rPr>
        <w:t>Komisja zapoznała się z przedstawionym pismem.</w:t>
      </w: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</w:p>
    <w:p w:rsidR="00A23941" w:rsidRDefault="00A23941" w:rsidP="00A23941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 Sekretarza Miasta z dnia 3 października 2014 r. Nr SO.RK.5343.!106.2014.XVII na ww. pismo Pani Zofii Szczepaniak.</w:t>
      </w:r>
    </w:p>
    <w:p w:rsidR="00A23941" w:rsidRDefault="00A23941" w:rsidP="00A23941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BF450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BF4503" w:rsidRPr="00BF4503" w:rsidRDefault="00BF4503" w:rsidP="00BF4503">
      <w:pPr>
        <w:pStyle w:val="Bezodstpw"/>
        <w:jc w:val="both"/>
        <w:rPr>
          <w:rFonts w:ascii="Times New Roman" w:hAnsi="Times New Roman"/>
          <w:b/>
          <w:i/>
        </w:rPr>
      </w:pPr>
      <w:r w:rsidRPr="00BF4503">
        <w:rPr>
          <w:rFonts w:ascii="Times New Roman" w:hAnsi="Times New Roman"/>
          <w:b/>
          <w:i/>
        </w:rPr>
        <w:t>Komisja zapoznała się z przedstawion</w:t>
      </w:r>
      <w:r>
        <w:rPr>
          <w:rFonts w:ascii="Times New Roman" w:hAnsi="Times New Roman"/>
          <w:b/>
          <w:i/>
        </w:rPr>
        <w:t>ą</w:t>
      </w:r>
      <w:r w:rsidRPr="00BF450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odpowiedzią</w:t>
      </w:r>
      <w:r w:rsidRPr="00BF4503">
        <w:rPr>
          <w:rFonts w:ascii="Times New Roman" w:hAnsi="Times New Roman"/>
          <w:b/>
          <w:i/>
        </w:rPr>
        <w:t>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Pr="00BF4503" w:rsidRDefault="00BF4503" w:rsidP="00A23941">
      <w:pPr>
        <w:pStyle w:val="Bezodstpw"/>
        <w:jc w:val="both"/>
        <w:rPr>
          <w:rFonts w:ascii="Times New Roman" w:hAnsi="Times New Roman"/>
          <w:b/>
        </w:rPr>
      </w:pPr>
      <w:r w:rsidRPr="00BF4503">
        <w:rPr>
          <w:rFonts w:ascii="Times New Roman" w:hAnsi="Times New Roman"/>
          <w:b/>
        </w:rPr>
        <w:t>AD. 6 SPRAWY RÓŻNE.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poinformował, że wszyscy radni otrzymali sprawozdanie z prac komisji za całą kadencję 2010-2014.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(zał. nr 2 do protokołu)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Poprosił radnych o uwagi.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BF4503" w:rsidRPr="00BF4503" w:rsidRDefault="00BF4503" w:rsidP="00A23941">
      <w:pPr>
        <w:pStyle w:val="Bezodstpw"/>
        <w:jc w:val="both"/>
        <w:rPr>
          <w:rFonts w:ascii="Times New Roman" w:hAnsi="Times New Roman"/>
          <w:b/>
          <w:i/>
        </w:rPr>
      </w:pPr>
      <w:r w:rsidRPr="00BF4503">
        <w:rPr>
          <w:rFonts w:ascii="Times New Roman" w:hAnsi="Times New Roman"/>
          <w:b/>
          <w:i/>
        </w:rPr>
        <w:t>Komisja jednomyślnie przyjęła przedstawione sprawozdanie.</w:t>
      </w:r>
    </w:p>
    <w:p w:rsidR="00BF4503" w:rsidRDefault="00BF4503" w:rsidP="00A23941">
      <w:pPr>
        <w:pStyle w:val="Bezodstpw"/>
        <w:jc w:val="both"/>
        <w:rPr>
          <w:rFonts w:ascii="Times New Roman" w:hAnsi="Times New Roman"/>
        </w:rPr>
      </w:pPr>
    </w:p>
    <w:p w:rsidR="00BF4503" w:rsidRPr="00605AA2" w:rsidRDefault="00BF4503" w:rsidP="00BF4503">
      <w:pPr>
        <w:jc w:val="both"/>
        <w:rPr>
          <w:sz w:val="22"/>
          <w:szCs w:val="22"/>
        </w:rPr>
      </w:pPr>
      <w:r w:rsidRPr="00605AA2">
        <w:rPr>
          <w:sz w:val="22"/>
          <w:szCs w:val="22"/>
        </w:rPr>
        <w:t>Więcej spraw nie wniesiono.</w:t>
      </w:r>
    </w:p>
    <w:p w:rsidR="00BF4503" w:rsidRPr="00605AA2" w:rsidRDefault="00BF4503" w:rsidP="00BF4503">
      <w:pPr>
        <w:pStyle w:val="Bezodstpw"/>
        <w:jc w:val="both"/>
        <w:rPr>
          <w:rFonts w:ascii="Times New Roman" w:hAnsi="Times New Roman"/>
        </w:rPr>
      </w:pPr>
      <w:r w:rsidRPr="00605AA2">
        <w:rPr>
          <w:rFonts w:ascii="Times New Roman" w:hAnsi="Times New Roman"/>
        </w:rPr>
        <w:t>Porządek obrad został wyczerpany.</w:t>
      </w:r>
    </w:p>
    <w:p w:rsidR="00BF4503" w:rsidRPr="00605AA2" w:rsidRDefault="00BF4503" w:rsidP="00BF4503">
      <w:pPr>
        <w:pStyle w:val="Bezodstpw"/>
        <w:jc w:val="both"/>
        <w:rPr>
          <w:rFonts w:ascii="Times New Roman" w:hAnsi="Times New Roman"/>
        </w:rPr>
      </w:pPr>
      <w:r w:rsidRPr="00605AA2">
        <w:rPr>
          <w:rFonts w:ascii="Times New Roman" w:hAnsi="Times New Roman"/>
        </w:rPr>
        <w:t>Przewodniczący Komisji podziękował radnym oraz zaproszonym gościom za udział w posiedzeniu i zakończył obrady Komisji.</w:t>
      </w:r>
    </w:p>
    <w:p w:rsidR="00BF4503" w:rsidRPr="00605AA2" w:rsidRDefault="00BF4503" w:rsidP="00BF4503">
      <w:pPr>
        <w:pStyle w:val="Bezodstpw"/>
        <w:jc w:val="both"/>
        <w:rPr>
          <w:rFonts w:ascii="Times New Roman" w:hAnsi="Times New Roman"/>
        </w:rPr>
      </w:pPr>
    </w:p>
    <w:p w:rsidR="00BF4503" w:rsidRPr="00BF4503" w:rsidRDefault="00BF4503" w:rsidP="00BF4503">
      <w:pPr>
        <w:pStyle w:val="Bezodstpw"/>
        <w:jc w:val="both"/>
        <w:rPr>
          <w:rFonts w:ascii="Times New Roman" w:hAnsi="Times New Roman"/>
          <w:sz w:val="16"/>
        </w:rPr>
      </w:pPr>
      <w:r w:rsidRPr="00BF4503">
        <w:rPr>
          <w:rFonts w:ascii="Times New Roman" w:hAnsi="Times New Roman"/>
          <w:sz w:val="16"/>
        </w:rPr>
        <w:t>Protokół sporządziła:</w:t>
      </w:r>
    </w:p>
    <w:p w:rsidR="00BF4503" w:rsidRPr="00BF4503" w:rsidRDefault="00BF4503" w:rsidP="00BF4503">
      <w:pPr>
        <w:pStyle w:val="Bezodstpw"/>
        <w:jc w:val="both"/>
        <w:rPr>
          <w:rFonts w:ascii="Times New Roman" w:hAnsi="Times New Roman"/>
          <w:sz w:val="16"/>
        </w:rPr>
      </w:pPr>
      <w:r w:rsidRPr="00BF4503">
        <w:rPr>
          <w:rFonts w:ascii="Times New Roman" w:hAnsi="Times New Roman"/>
          <w:sz w:val="16"/>
        </w:rPr>
        <w:t>Jolanta Chrzanowska</w:t>
      </w:r>
    </w:p>
    <w:p w:rsidR="00BF4503" w:rsidRPr="00605AA2" w:rsidRDefault="00BF4503" w:rsidP="00BF4503">
      <w:pPr>
        <w:pStyle w:val="Bezodstpw"/>
        <w:jc w:val="both"/>
        <w:rPr>
          <w:rFonts w:ascii="Times New Roman" w:hAnsi="Times New Roman"/>
        </w:rPr>
      </w:pPr>
    </w:p>
    <w:p w:rsidR="00BF4503" w:rsidRPr="00605AA2" w:rsidRDefault="00BF4503" w:rsidP="00BF4503">
      <w:pPr>
        <w:pStyle w:val="Bezodstpw"/>
        <w:ind w:left="2832"/>
        <w:jc w:val="center"/>
        <w:rPr>
          <w:rFonts w:ascii="Times New Roman" w:hAnsi="Times New Roman"/>
          <w:b/>
        </w:rPr>
      </w:pPr>
      <w:r w:rsidRPr="00605AA2">
        <w:rPr>
          <w:rFonts w:ascii="Times New Roman" w:hAnsi="Times New Roman"/>
          <w:b/>
        </w:rPr>
        <w:t>Jacek Baczyński</w:t>
      </w:r>
    </w:p>
    <w:p w:rsidR="00BF4503" w:rsidRPr="00605AA2" w:rsidRDefault="00BF4503" w:rsidP="00BF4503">
      <w:pPr>
        <w:pStyle w:val="Bezodstpw"/>
        <w:ind w:left="2832"/>
        <w:jc w:val="center"/>
        <w:rPr>
          <w:rFonts w:ascii="Times New Roman" w:hAnsi="Times New Roman"/>
          <w:b/>
        </w:rPr>
      </w:pPr>
    </w:p>
    <w:p w:rsidR="00BF4503" w:rsidRPr="00605AA2" w:rsidRDefault="00BF4503" w:rsidP="00BF4503">
      <w:pPr>
        <w:pStyle w:val="Bezodstpw"/>
        <w:ind w:left="2832"/>
        <w:jc w:val="center"/>
        <w:rPr>
          <w:rFonts w:ascii="Times New Roman" w:hAnsi="Times New Roman"/>
          <w:b/>
        </w:rPr>
      </w:pPr>
      <w:r w:rsidRPr="00605AA2">
        <w:rPr>
          <w:rFonts w:ascii="Times New Roman" w:hAnsi="Times New Roman"/>
          <w:b/>
        </w:rPr>
        <w:t>Przewodniczący Komisji</w:t>
      </w:r>
    </w:p>
    <w:p w:rsidR="00BF4503" w:rsidRPr="00605AA2" w:rsidRDefault="00BF4503" w:rsidP="00BF4503">
      <w:pPr>
        <w:pStyle w:val="Bezodstpw"/>
        <w:ind w:left="2832"/>
        <w:jc w:val="center"/>
        <w:rPr>
          <w:rFonts w:ascii="Times New Roman" w:hAnsi="Times New Roman"/>
          <w:b/>
        </w:rPr>
      </w:pPr>
      <w:r w:rsidRPr="00605AA2">
        <w:rPr>
          <w:rFonts w:ascii="Times New Roman" w:hAnsi="Times New Roman"/>
          <w:b/>
        </w:rPr>
        <w:t>Spraw Obywatelskich i Rodziny</w:t>
      </w:r>
    </w:p>
    <w:p w:rsidR="00A23941" w:rsidRDefault="00A23941" w:rsidP="00C72E60"/>
    <w:sectPr w:rsidR="00A23941" w:rsidSect="00E17972">
      <w:footerReference w:type="default" r:id="rId7"/>
      <w:pgSz w:w="11906" w:h="16838"/>
      <w:pgMar w:top="1418" w:right="1418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74" w:rsidRDefault="00387E74" w:rsidP="00BF4503">
      <w:r>
        <w:separator/>
      </w:r>
    </w:p>
  </w:endnote>
  <w:endnote w:type="continuationSeparator" w:id="0">
    <w:p w:rsidR="00387E74" w:rsidRDefault="00387E74" w:rsidP="00BF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7018"/>
      <w:docPartObj>
        <w:docPartGallery w:val="Page Numbers (Bottom of Page)"/>
        <w:docPartUnique/>
      </w:docPartObj>
    </w:sdtPr>
    <w:sdtContent>
      <w:p w:rsidR="00BF4503" w:rsidRDefault="00BF4503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4503" w:rsidRDefault="00BF4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74" w:rsidRDefault="00387E74" w:rsidP="00BF4503">
      <w:r>
        <w:separator/>
      </w:r>
    </w:p>
  </w:footnote>
  <w:footnote w:type="continuationSeparator" w:id="0">
    <w:p w:rsidR="00387E74" w:rsidRDefault="00387E74" w:rsidP="00BF4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EBB"/>
    <w:multiLevelType w:val="hybridMultilevel"/>
    <w:tmpl w:val="A40E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E7E61"/>
    <w:multiLevelType w:val="hybridMultilevel"/>
    <w:tmpl w:val="338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7E8"/>
    <w:multiLevelType w:val="hybridMultilevel"/>
    <w:tmpl w:val="6DE4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9613A"/>
    <w:multiLevelType w:val="hybridMultilevel"/>
    <w:tmpl w:val="239E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3CCB"/>
    <w:multiLevelType w:val="hybridMultilevel"/>
    <w:tmpl w:val="E40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94E"/>
    <w:multiLevelType w:val="hybridMultilevel"/>
    <w:tmpl w:val="A40A8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72"/>
    <w:rsid w:val="000136B5"/>
    <w:rsid w:val="000F3B2C"/>
    <w:rsid w:val="00244C6E"/>
    <w:rsid w:val="00387E74"/>
    <w:rsid w:val="00546CCC"/>
    <w:rsid w:val="00812F8B"/>
    <w:rsid w:val="00815103"/>
    <w:rsid w:val="00822AA4"/>
    <w:rsid w:val="00910E88"/>
    <w:rsid w:val="009A4728"/>
    <w:rsid w:val="00A23941"/>
    <w:rsid w:val="00B73487"/>
    <w:rsid w:val="00B96D33"/>
    <w:rsid w:val="00BF4503"/>
    <w:rsid w:val="00C72E60"/>
    <w:rsid w:val="00CC3641"/>
    <w:rsid w:val="00DE41BF"/>
    <w:rsid w:val="00E1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797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nhideWhenUsed/>
    <w:rsid w:val="00E17972"/>
    <w:pPr>
      <w:ind w:left="283" w:hanging="283"/>
    </w:pPr>
    <w:rPr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C72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4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5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</cp:revision>
  <cp:lastPrinted>2015-02-18T10:39:00Z</cp:lastPrinted>
  <dcterms:created xsi:type="dcterms:W3CDTF">2014-10-28T09:52:00Z</dcterms:created>
  <dcterms:modified xsi:type="dcterms:W3CDTF">2015-02-18T10:39:00Z</dcterms:modified>
</cp:coreProperties>
</file>