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11" w:rsidRPr="00F70329" w:rsidRDefault="00392911" w:rsidP="0089723A">
      <w:pPr>
        <w:autoSpaceDE w:val="0"/>
        <w:jc w:val="both"/>
        <w:rPr>
          <w:rFonts w:ascii="Times New Roman" w:hAnsi="Times New Roman" w:cs="Times New Roman"/>
          <w:bCs/>
          <w:color w:val="000000"/>
        </w:rPr>
      </w:pPr>
    </w:p>
    <w:p w:rsidR="00392911" w:rsidRPr="00F70329" w:rsidRDefault="008C15DF" w:rsidP="008C15D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7032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Załącznik nr 1 </w:t>
      </w:r>
      <w:r w:rsidR="00392911" w:rsidRPr="00F70329">
        <w:rPr>
          <w:rFonts w:ascii="Times New Roman" w:hAnsi="Times New Roman" w:cs="Times New Roman"/>
          <w:bCs/>
          <w:i/>
          <w:color w:val="000000"/>
          <w:sz w:val="20"/>
          <w:szCs w:val="20"/>
        </w:rPr>
        <w:t>do Regulaminu naboru propozycji przed</w:t>
      </w:r>
      <w:r w:rsidR="00F70329" w:rsidRPr="00F7032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sięwzięć nieinfrastrukturalnych </w:t>
      </w:r>
      <w:r w:rsidR="00392911" w:rsidRPr="00F70329">
        <w:rPr>
          <w:rFonts w:ascii="Times New Roman" w:hAnsi="Times New Roman" w:cs="Times New Roman"/>
          <w:bCs/>
          <w:i/>
          <w:color w:val="000000"/>
          <w:sz w:val="20"/>
          <w:szCs w:val="20"/>
        </w:rPr>
        <w:t>(„miękkich”)</w:t>
      </w:r>
    </w:p>
    <w:p w:rsidR="00392911" w:rsidRPr="00F70329" w:rsidRDefault="00392911" w:rsidP="00392911">
      <w:pPr>
        <w:jc w:val="center"/>
        <w:rPr>
          <w:rFonts w:ascii="Times New Roman" w:hAnsi="Times New Roman" w:cs="Times New Roman"/>
          <w:b/>
        </w:rPr>
      </w:pPr>
    </w:p>
    <w:p w:rsidR="00392911" w:rsidRPr="00F70329" w:rsidRDefault="00392911" w:rsidP="00392911">
      <w:pPr>
        <w:jc w:val="center"/>
        <w:rPr>
          <w:rFonts w:ascii="Times New Roman" w:hAnsi="Times New Roman" w:cs="Times New Roman"/>
          <w:b/>
        </w:rPr>
      </w:pPr>
      <w:r w:rsidRPr="00F70329">
        <w:rPr>
          <w:rFonts w:ascii="Times New Roman" w:hAnsi="Times New Roman" w:cs="Times New Roman"/>
          <w:b/>
        </w:rPr>
        <w:t>FORMULARZ PROPOZYCJI PRZEDSIĘWZIĘĆ NIEINFRASTRUKTURALNYCH („MIĘKKICH”)</w:t>
      </w:r>
    </w:p>
    <w:p w:rsidR="00392911" w:rsidRPr="00F70329" w:rsidRDefault="00392911" w:rsidP="00392911">
      <w:pPr>
        <w:jc w:val="center"/>
        <w:rPr>
          <w:rFonts w:ascii="Times New Roman" w:hAnsi="Times New Roman" w:cs="Times New Roman"/>
          <w:b/>
        </w:rPr>
      </w:pPr>
      <w:r w:rsidRPr="00F70329">
        <w:rPr>
          <w:rFonts w:ascii="Times New Roman" w:hAnsi="Times New Roman" w:cs="Times New Roman"/>
          <w:b/>
        </w:rPr>
        <w:t xml:space="preserve">DO PRZYGOTOWANIA I REALIZACJI PROJEKTU </w:t>
      </w:r>
    </w:p>
    <w:p w:rsidR="00392911" w:rsidRPr="00F70329" w:rsidRDefault="00392911" w:rsidP="00392911">
      <w:pPr>
        <w:jc w:val="center"/>
        <w:rPr>
          <w:rFonts w:ascii="Times New Roman" w:hAnsi="Times New Roman" w:cs="Times New Roman"/>
          <w:b/>
        </w:rPr>
      </w:pPr>
      <w:r w:rsidRPr="00F70329">
        <w:rPr>
          <w:rFonts w:ascii="Times New Roman" w:hAnsi="Times New Roman" w:cs="Times New Roman"/>
          <w:b/>
        </w:rPr>
        <w:t>„Smart Legnica – wielopokoleniowe miejsce do życia i rozwoju”</w:t>
      </w:r>
    </w:p>
    <w:p w:rsidR="00392911" w:rsidRPr="00F70329" w:rsidRDefault="00392911" w:rsidP="003929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0329">
        <w:rPr>
          <w:rFonts w:ascii="Times New Roman" w:hAnsi="Times New Roman" w:cs="Times New Roman"/>
        </w:rPr>
        <w:t>w ramach Programu ROZWÓJ LOKALNY finansowanego ze środków Mechanizmu Finansowego Europejskiego Obszaru Gospodarczego 2014-2021</w:t>
      </w:r>
    </w:p>
    <w:p w:rsidR="00392911" w:rsidRPr="00F70329" w:rsidRDefault="00392911" w:rsidP="003929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0329">
        <w:rPr>
          <w:rFonts w:ascii="Times New Roman" w:hAnsi="Times New Roman" w:cs="Times New Roman"/>
        </w:rPr>
        <w:t xml:space="preserve"> i  Norweskiego Mechanizmu Finansowego 2014-2021</w:t>
      </w:r>
    </w:p>
    <w:p w:rsidR="00392911" w:rsidRPr="00F70329" w:rsidRDefault="00392911" w:rsidP="003929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2911" w:rsidRPr="00F70329" w:rsidRDefault="00392911" w:rsidP="0039291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528"/>
      </w:tblGrid>
      <w:tr w:rsidR="00392911" w:rsidRPr="00F70329" w:rsidTr="00981A78">
        <w:tc>
          <w:tcPr>
            <w:tcW w:w="9640" w:type="dxa"/>
            <w:gridSpan w:val="2"/>
            <w:shd w:val="clear" w:color="auto" w:fill="D9D9D9" w:themeFill="background1" w:themeFillShade="D9"/>
          </w:tcPr>
          <w:p w:rsidR="00392911" w:rsidRPr="00F70329" w:rsidRDefault="00392911" w:rsidP="00392911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DANE ZGŁASZAJĄCEGO PROPOZYCJĘ PRZEDSIĘWZIĘCIA</w:t>
            </w:r>
          </w:p>
        </w:tc>
      </w:tr>
      <w:tr w:rsidR="00392911" w:rsidRPr="00F70329" w:rsidTr="00981A78">
        <w:tc>
          <w:tcPr>
            <w:tcW w:w="4112" w:type="dxa"/>
            <w:shd w:val="clear" w:color="auto" w:fill="F2F2F2" w:themeFill="background1" w:themeFillShade="F2"/>
          </w:tcPr>
          <w:p w:rsidR="00392911" w:rsidRPr="00F70329" w:rsidRDefault="00392911" w:rsidP="00392911">
            <w:pPr>
              <w:numPr>
                <w:ilvl w:val="0"/>
                <w:numId w:val="10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Imię i nazwisko/nazwa podmiotu</w:t>
            </w:r>
          </w:p>
          <w:p w:rsidR="00392911" w:rsidRPr="00F70329" w:rsidRDefault="00392911" w:rsidP="00392911">
            <w:pPr>
              <w:spacing w:after="160" w:line="259" w:lineRule="auto"/>
              <w:ind w:left="3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911" w:rsidRPr="00F70329" w:rsidTr="00981A78">
        <w:tc>
          <w:tcPr>
            <w:tcW w:w="4112" w:type="dxa"/>
            <w:shd w:val="clear" w:color="auto" w:fill="F2F2F2" w:themeFill="background1" w:themeFillShade="F2"/>
          </w:tcPr>
          <w:p w:rsidR="00392911" w:rsidRPr="00F70329" w:rsidRDefault="00392911" w:rsidP="00392911">
            <w:pPr>
              <w:numPr>
                <w:ilvl w:val="0"/>
                <w:numId w:val="10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Adres do korespondencji /adres siedziby</w:t>
            </w:r>
          </w:p>
        </w:tc>
        <w:tc>
          <w:tcPr>
            <w:tcW w:w="5528" w:type="dxa"/>
          </w:tcPr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911" w:rsidRPr="00F70329" w:rsidTr="00981A78">
        <w:tc>
          <w:tcPr>
            <w:tcW w:w="4112" w:type="dxa"/>
            <w:shd w:val="clear" w:color="auto" w:fill="F2F2F2" w:themeFill="background1" w:themeFillShade="F2"/>
          </w:tcPr>
          <w:p w:rsidR="00392911" w:rsidRPr="00F70329" w:rsidRDefault="00392911" w:rsidP="00392911">
            <w:pPr>
              <w:numPr>
                <w:ilvl w:val="0"/>
                <w:numId w:val="10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528" w:type="dxa"/>
          </w:tcPr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911" w:rsidRPr="00F70329" w:rsidTr="00981A78">
        <w:tc>
          <w:tcPr>
            <w:tcW w:w="4112" w:type="dxa"/>
            <w:shd w:val="clear" w:color="auto" w:fill="F2F2F2" w:themeFill="background1" w:themeFillShade="F2"/>
          </w:tcPr>
          <w:p w:rsidR="00392911" w:rsidRPr="00F70329" w:rsidRDefault="00392911" w:rsidP="00392911">
            <w:pPr>
              <w:numPr>
                <w:ilvl w:val="0"/>
                <w:numId w:val="10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528" w:type="dxa"/>
          </w:tcPr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911" w:rsidRPr="00F70329" w:rsidTr="00981A78">
        <w:tc>
          <w:tcPr>
            <w:tcW w:w="9640" w:type="dxa"/>
            <w:gridSpan w:val="2"/>
            <w:shd w:val="clear" w:color="auto" w:fill="D9D9D9" w:themeFill="background1" w:themeFillShade="D9"/>
          </w:tcPr>
          <w:p w:rsidR="00392911" w:rsidRPr="00F70329" w:rsidRDefault="00392911" w:rsidP="00392911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OBSZARY, PROBLEMY, CELE</w:t>
            </w:r>
          </w:p>
        </w:tc>
      </w:tr>
      <w:tr w:rsidR="00392911" w:rsidRPr="00F70329" w:rsidTr="00981A78">
        <w:tc>
          <w:tcPr>
            <w:tcW w:w="4112" w:type="dxa"/>
            <w:shd w:val="clear" w:color="auto" w:fill="F2F2F2" w:themeFill="background1" w:themeFillShade="F2"/>
          </w:tcPr>
          <w:p w:rsidR="00392911" w:rsidRPr="00F70329" w:rsidRDefault="00392911" w:rsidP="00392911">
            <w:pPr>
              <w:numPr>
                <w:ilvl w:val="0"/>
                <w:numId w:val="13"/>
              </w:numPr>
              <w:spacing w:after="160" w:line="259" w:lineRule="auto"/>
              <w:ind w:left="303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Proszę wskazać z poniższego katalogu wymiar/ -y w jaki/ -e wpisuje się propozycja przedsięwzięcia:</w:t>
            </w:r>
          </w:p>
          <w:p w:rsidR="00392911" w:rsidRPr="00F70329" w:rsidRDefault="00392911" w:rsidP="00392911">
            <w:pPr>
              <w:ind w:left="301"/>
              <w:contextualSpacing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- środowiskowy</w:t>
            </w:r>
          </w:p>
          <w:p w:rsidR="00392911" w:rsidRPr="00F70329" w:rsidRDefault="00392911" w:rsidP="00392911">
            <w:pPr>
              <w:ind w:left="301"/>
              <w:contextualSpacing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- społeczny</w:t>
            </w:r>
          </w:p>
          <w:p w:rsidR="00392911" w:rsidRPr="00F70329" w:rsidRDefault="00392911" w:rsidP="00392911">
            <w:pPr>
              <w:ind w:left="301"/>
              <w:contextualSpacing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- gospodarczy</w:t>
            </w:r>
          </w:p>
          <w:p w:rsidR="00392911" w:rsidRPr="00F70329" w:rsidRDefault="00392911" w:rsidP="00392911">
            <w:pPr>
              <w:ind w:left="301"/>
              <w:contextualSpacing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- przestrzenno-funkcjonalny</w:t>
            </w:r>
          </w:p>
          <w:p w:rsidR="00392911" w:rsidRPr="00F70329" w:rsidRDefault="00392911" w:rsidP="00392911">
            <w:pPr>
              <w:ind w:left="301"/>
              <w:contextualSpacing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- kulturowy</w:t>
            </w:r>
          </w:p>
        </w:tc>
        <w:tc>
          <w:tcPr>
            <w:tcW w:w="5528" w:type="dxa"/>
          </w:tcPr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911" w:rsidRPr="00F70329" w:rsidTr="00981A78">
        <w:tc>
          <w:tcPr>
            <w:tcW w:w="4112" w:type="dxa"/>
            <w:shd w:val="clear" w:color="auto" w:fill="F2F2F2" w:themeFill="background1" w:themeFillShade="F2"/>
          </w:tcPr>
          <w:p w:rsidR="00392911" w:rsidRPr="00F70329" w:rsidRDefault="00392911" w:rsidP="00392911">
            <w:pPr>
              <w:numPr>
                <w:ilvl w:val="0"/>
                <w:numId w:val="13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Proszę wskazać na jaki zdiagnozowany /-e problem /-y odpowiada propozycja przedsięwzięcia ?</w:t>
            </w: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 xml:space="preserve">Katalog problemów dostępny pod adresem  </w:t>
            </w:r>
          </w:p>
          <w:p w:rsidR="00392911" w:rsidRPr="00F70329" w:rsidRDefault="00E061AE" w:rsidP="0039291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7" w:history="1">
              <w:r w:rsidR="00392911" w:rsidRPr="00F70329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https://portal.legnica.eu/gfx/portal/userfiles/_public/rozwoj_lokalny/1_problemy_rozwojowe.pdf</w:t>
              </w:r>
            </w:hyperlink>
          </w:p>
        </w:tc>
        <w:tc>
          <w:tcPr>
            <w:tcW w:w="5528" w:type="dxa"/>
          </w:tcPr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rPr>
                <w:rFonts w:ascii="Times New Roman" w:hAnsi="Times New Roman" w:cs="Times New Roman"/>
              </w:rPr>
            </w:pPr>
          </w:p>
        </w:tc>
      </w:tr>
      <w:tr w:rsidR="00392911" w:rsidRPr="00F70329" w:rsidTr="00981A78">
        <w:tc>
          <w:tcPr>
            <w:tcW w:w="4112" w:type="dxa"/>
            <w:shd w:val="clear" w:color="auto" w:fill="F2F2F2" w:themeFill="background1" w:themeFillShade="F2"/>
          </w:tcPr>
          <w:p w:rsidR="00392911" w:rsidRPr="00F70329" w:rsidRDefault="00392911" w:rsidP="00392911">
            <w:pPr>
              <w:numPr>
                <w:ilvl w:val="0"/>
                <w:numId w:val="13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Proszę wskazać na jaki strategiczny /-e zdiagnozowany /-e cel /-e odpowiada propozycja przedsięwzięcia ?</w:t>
            </w:r>
          </w:p>
          <w:p w:rsidR="00392911" w:rsidRPr="00F70329" w:rsidRDefault="00392911" w:rsidP="00392911">
            <w:pPr>
              <w:spacing w:after="160" w:line="259" w:lineRule="auto"/>
              <w:ind w:left="303"/>
              <w:rPr>
                <w:rFonts w:ascii="Times New Roman" w:hAnsi="Times New Roman" w:cs="Times New Roman"/>
                <w:b/>
              </w:rPr>
            </w:pPr>
          </w:p>
          <w:p w:rsidR="00392911" w:rsidRPr="00F70329" w:rsidRDefault="00392911" w:rsidP="0039291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lastRenderedPageBreak/>
              <w:t xml:space="preserve">Cele strategiczne dostępne pod adresem </w:t>
            </w:r>
          </w:p>
          <w:p w:rsidR="00392911" w:rsidRPr="00F70329" w:rsidRDefault="00E061AE" w:rsidP="0039291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8" w:history="1">
              <w:r w:rsidR="00392911" w:rsidRPr="00F70329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https://portal.legnica.eu/gfx/portal/userfiles/_public/rozwoj_lokalny/3_cele_i_wizja.pdf</w:t>
              </w:r>
            </w:hyperlink>
          </w:p>
        </w:tc>
        <w:tc>
          <w:tcPr>
            <w:tcW w:w="5528" w:type="dxa"/>
          </w:tcPr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911" w:rsidRPr="00F70329" w:rsidTr="00981A78">
        <w:tc>
          <w:tcPr>
            <w:tcW w:w="9640" w:type="dxa"/>
            <w:gridSpan w:val="2"/>
            <w:shd w:val="clear" w:color="auto" w:fill="D9D9D9" w:themeFill="background1" w:themeFillShade="D9"/>
          </w:tcPr>
          <w:p w:rsidR="00392911" w:rsidRPr="00F70329" w:rsidRDefault="00392911" w:rsidP="00392911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lastRenderedPageBreak/>
              <w:t>PROPOZYCJA PRZEDSIĘWZIĘCIA</w:t>
            </w:r>
          </w:p>
        </w:tc>
      </w:tr>
      <w:tr w:rsidR="00392911" w:rsidRPr="00F70329" w:rsidTr="00981A78">
        <w:tc>
          <w:tcPr>
            <w:tcW w:w="4112" w:type="dxa"/>
            <w:shd w:val="clear" w:color="auto" w:fill="F2F2F2" w:themeFill="background1" w:themeFillShade="F2"/>
          </w:tcPr>
          <w:p w:rsidR="00392911" w:rsidRPr="00F70329" w:rsidRDefault="00392911" w:rsidP="00CC7EAC">
            <w:pPr>
              <w:numPr>
                <w:ilvl w:val="0"/>
                <w:numId w:val="11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 xml:space="preserve">Tytuł </w:t>
            </w:r>
          </w:p>
          <w:p w:rsidR="00CC7EAC" w:rsidRPr="00F70329" w:rsidRDefault="00CC7EAC" w:rsidP="00CC7EA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92911" w:rsidRPr="00F70329" w:rsidRDefault="00392911" w:rsidP="00CC7E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</w:rPr>
              <w:t>(powinien krótko i zwięźle identyfikować zgłaszane przedsięwzięcie, określać jego zakres i miejsce realizacji</w:t>
            </w:r>
            <w:r w:rsidR="00BD1A94">
              <w:rPr>
                <w:rFonts w:ascii="Times New Roman" w:hAnsi="Times New Roman" w:cs="Times New Roman"/>
              </w:rPr>
              <w:t xml:space="preserve"> </w:t>
            </w:r>
            <w:r w:rsidR="00A03F20" w:rsidRPr="00F70329">
              <w:rPr>
                <w:rFonts w:ascii="Times New Roman" w:hAnsi="Times New Roman" w:cs="Times New Roman"/>
              </w:rPr>
              <w:t xml:space="preserve">- </w:t>
            </w:r>
            <w:r w:rsidR="00FC5FBD" w:rsidRPr="00F70329">
              <w:rPr>
                <w:rFonts w:ascii="Times New Roman" w:hAnsi="Times New Roman" w:cs="Times New Roman"/>
              </w:rPr>
              <w:t>max 3</w:t>
            </w:r>
            <w:r w:rsidR="00A03F20" w:rsidRPr="00F70329">
              <w:rPr>
                <w:rFonts w:ascii="Times New Roman" w:hAnsi="Times New Roman" w:cs="Times New Roman"/>
              </w:rPr>
              <w:t>00 znaków ze spacjami</w:t>
            </w:r>
            <w:r w:rsidRPr="00F703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8" w:type="dxa"/>
          </w:tcPr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911" w:rsidRPr="00F70329" w:rsidTr="00981A78">
        <w:tc>
          <w:tcPr>
            <w:tcW w:w="4112" w:type="dxa"/>
            <w:shd w:val="clear" w:color="auto" w:fill="F2F2F2" w:themeFill="background1" w:themeFillShade="F2"/>
          </w:tcPr>
          <w:p w:rsidR="00392911" w:rsidRPr="00F70329" w:rsidRDefault="00392911" w:rsidP="00CC7EAC">
            <w:pPr>
              <w:numPr>
                <w:ilvl w:val="0"/>
                <w:numId w:val="11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Proponowany realizator przedsięwzięcia</w:t>
            </w:r>
          </w:p>
          <w:p w:rsidR="00392911" w:rsidRPr="00F70329" w:rsidRDefault="00392911" w:rsidP="00CC7EAC">
            <w:pPr>
              <w:ind w:left="303"/>
              <w:rPr>
                <w:rFonts w:ascii="Times New Roman" w:hAnsi="Times New Roman" w:cs="Times New Roman"/>
                <w:b/>
              </w:rPr>
            </w:pPr>
          </w:p>
          <w:p w:rsidR="00392911" w:rsidRPr="00F70329" w:rsidRDefault="00392911" w:rsidP="00CC7E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</w:rPr>
              <w:t>(gmina, jednostki organizacyjne, samorządowe instytucje kultury, organizacje pozarządowe – należy wskazać konkretną nazwę realizatora)</w:t>
            </w:r>
          </w:p>
        </w:tc>
        <w:tc>
          <w:tcPr>
            <w:tcW w:w="5528" w:type="dxa"/>
          </w:tcPr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911" w:rsidRPr="00F70329" w:rsidTr="00981A78">
        <w:tc>
          <w:tcPr>
            <w:tcW w:w="4112" w:type="dxa"/>
            <w:shd w:val="clear" w:color="auto" w:fill="F2F2F2" w:themeFill="background1" w:themeFillShade="F2"/>
          </w:tcPr>
          <w:p w:rsidR="00392911" w:rsidRPr="00F70329" w:rsidRDefault="00392911" w:rsidP="00CC7EAC">
            <w:pPr>
              <w:numPr>
                <w:ilvl w:val="0"/>
                <w:numId w:val="11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Opis przedsięwzięcia</w:t>
            </w:r>
          </w:p>
          <w:p w:rsidR="00392911" w:rsidRPr="00F70329" w:rsidRDefault="00392911" w:rsidP="00CC7EAC">
            <w:pPr>
              <w:ind w:left="303"/>
              <w:rPr>
                <w:rFonts w:ascii="Times New Roman" w:hAnsi="Times New Roman" w:cs="Times New Roman"/>
                <w:b/>
              </w:rPr>
            </w:pPr>
          </w:p>
          <w:p w:rsidR="00392911" w:rsidRPr="00F70329" w:rsidRDefault="00392911" w:rsidP="00CC7EAC">
            <w:pPr>
              <w:jc w:val="both"/>
              <w:rPr>
                <w:rFonts w:ascii="Times New Roman" w:hAnsi="Times New Roman" w:cs="Times New Roman"/>
              </w:rPr>
            </w:pPr>
            <w:r w:rsidRPr="00F70329">
              <w:rPr>
                <w:rFonts w:ascii="Times New Roman" w:hAnsi="Times New Roman" w:cs="Times New Roman"/>
              </w:rPr>
              <w:t>(na czym będzie polegać i czego dotyczy, czemu ma służyć, jakie formy wsparcia zostaną zastosowane</w:t>
            </w:r>
            <w:r w:rsidR="00A03F20" w:rsidRPr="00F70329">
              <w:rPr>
                <w:rFonts w:ascii="Times New Roman" w:hAnsi="Times New Roman" w:cs="Times New Roman"/>
              </w:rPr>
              <w:t>- max 3000 znaków ze spacjami</w:t>
            </w:r>
            <w:r w:rsidRPr="00F70329">
              <w:rPr>
                <w:rFonts w:ascii="Times New Roman" w:hAnsi="Times New Roman" w:cs="Times New Roman"/>
              </w:rPr>
              <w:t>)</w:t>
            </w:r>
          </w:p>
          <w:p w:rsidR="00392911" w:rsidRPr="00F70329" w:rsidRDefault="00392911" w:rsidP="00CC7EAC">
            <w:pPr>
              <w:rPr>
                <w:rFonts w:ascii="Times New Roman" w:hAnsi="Times New Roman" w:cs="Times New Roman"/>
                <w:b/>
              </w:rPr>
            </w:pPr>
          </w:p>
          <w:p w:rsidR="00392911" w:rsidRPr="00F70329" w:rsidRDefault="00392911" w:rsidP="00CC7E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i/>
              </w:rPr>
              <w:t>Przedsięwzięcie będzie mogło zostać zrealizowane w okresie od stycznia 2022 r. do grudnia 2023 r.</w:t>
            </w:r>
          </w:p>
        </w:tc>
        <w:tc>
          <w:tcPr>
            <w:tcW w:w="5528" w:type="dxa"/>
          </w:tcPr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911" w:rsidRPr="00F70329" w:rsidTr="00981A78">
        <w:tc>
          <w:tcPr>
            <w:tcW w:w="4112" w:type="dxa"/>
            <w:shd w:val="clear" w:color="auto" w:fill="F2F2F2" w:themeFill="background1" w:themeFillShade="F2"/>
          </w:tcPr>
          <w:p w:rsidR="00392911" w:rsidRPr="00F70329" w:rsidRDefault="00392911" w:rsidP="00CC7EAC">
            <w:pPr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Odbiorcy przedsięwzięcia</w:t>
            </w:r>
          </w:p>
          <w:p w:rsidR="00392911" w:rsidRPr="00F70329" w:rsidRDefault="00392911" w:rsidP="00CC7EAC">
            <w:pPr>
              <w:ind w:left="318"/>
              <w:rPr>
                <w:rFonts w:ascii="Times New Roman" w:hAnsi="Times New Roman" w:cs="Times New Roman"/>
                <w:b/>
              </w:rPr>
            </w:pPr>
          </w:p>
          <w:p w:rsidR="00392911" w:rsidRPr="00F70329" w:rsidRDefault="00392911" w:rsidP="00CC7EAC">
            <w:pPr>
              <w:jc w:val="both"/>
              <w:rPr>
                <w:rFonts w:ascii="Times New Roman" w:hAnsi="Times New Roman" w:cs="Times New Roman"/>
              </w:rPr>
            </w:pPr>
            <w:r w:rsidRPr="00F70329">
              <w:rPr>
                <w:rFonts w:ascii="Times New Roman" w:hAnsi="Times New Roman" w:cs="Times New Roman"/>
              </w:rPr>
              <w:t>(do kogo skierowane będą działania</w:t>
            </w:r>
            <w:r w:rsidR="00BA0396" w:rsidRPr="00F70329">
              <w:rPr>
                <w:rFonts w:ascii="Times New Roman" w:hAnsi="Times New Roman" w:cs="Times New Roman"/>
              </w:rPr>
              <w:t xml:space="preserve"> - max 1500 znaków</w:t>
            </w:r>
            <w:r w:rsidRPr="00F703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8" w:type="dxa"/>
          </w:tcPr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911" w:rsidRPr="00F70329" w:rsidTr="00981A78">
        <w:tc>
          <w:tcPr>
            <w:tcW w:w="4112" w:type="dxa"/>
            <w:shd w:val="clear" w:color="auto" w:fill="F2F2F2" w:themeFill="background1" w:themeFillShade="F2"/>
          </w:tcPr>
          <w:p w:rsidR="00392911" w:rsidRPr="00F70329" w:rsidRDefault="00392911" w:rsidP="00CC7EAC">
            <w:pPr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 xml:space="preserve">Działania w zakresie dostępności </w:t>
            </w:r>
          </w:p>
          <w:p w:rsidR="00392911" w:rsidRPr="00F70329" w:rsidRDefault="00392911" w:rsidP="00CC7EAC">
            <w:pPr>
              <w:ind w:left="303"/>
              <w:rPr>
                <w:rFonts w:ascii="Times New Roman" w:hAnsi="Times New Roman" w:cs="Times New Roman"/>
                <w:b/>
              </w:rPr>
            </w:pPr>
          </w:p>
          <w:p w:rsidR="00392911" w:rsidRPr="00F70329" w:rsidRDefault="00392911" w:rsidP="00CC7E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</w:rPr>
              <w:t xml:space="preserve">(działania zaplanowane w ramach zgłaszanego przedsięwzięcia </w:t>
            </w:r>
            <w:r w:rsidR="00F91444">
              <w:rPr>
                <w:rFonts w:ascii="Times New Roman" w:hAnsi="Times New Roman" w:cs="Times New Roman"/>
              </w:rPr>
              <w:t xml:space="preserve">odpowiadające standardom ujętym </w:t>
            </w:r>
            <w:r w:rsidRPr="00F70329">
              <w:rPr>
                <w:rFonts w:ascii="Times New Roman" w:hAnsi="Times New Roman" w:cs="Times New Roman"/>
              </w:rPr>
              <w:t>w </w:t>
            </w:r>
            <w:r w:rsidRPr="00F70329">
              <w:rPr>
                <w:rFonts w:ascii="Times New Roman" w:hAnsi="Times New Roman" w:cs="Times New Roman"/>
                <w:b/>
              </w:rPr>
              <w:t>Programie Rządowym DOSTĘPNOŚĆ PLUS 2018-2025)</w:t>
            </w:r>
            <w:r w:rsidRPr="00F70329">
              <w:rPr>
                <w:rFonts w:ascii="Times New Roman" w:hAnsi="Times New Roman" w:cs="Times New Roman"/>
              </w:rPr>
              <w:t xml:space="preserve"> – </w:t>
            </w:r>
            <w:r w:rsidR="00F91444">
              <w:rPr>
                <w:rFonts w:ascii="Times New Roman" w:hAnsi="Times New Roman" w:cs="Times New Roman"/>
              </w:rPr>
              <w:t>d</w:t>
            </w:r>
            <w:r w:rsidRPr="00F70329">
              <w:rPr>
                <w:rFonts w:ascii="Times New Roman" w:hAnsi="Times New Roman" w:cs="Times New Roman"/>
              </w:rPr>
              <w:t>ziałania na rzecz osób o szczególnych potrzebach, w tym osób z niepełnosprawnościami, seniorów, kobiet w ciąży, osób o nietypowym wzroście</w:t>
            </w:r>
            <w:r w:rsidR="007B5798" w:rsidRPr="00F70329">
              <w:rPr>
                <w:rFonts w:ascii="Times New Roman" w:hAnsi="Times New Roman" w:cs="Times New Roman"/>
              </w:rPr>
              <w:t>.</w:t>
            </w:r>
          </w:p>
          <w:p w:rsidR="00392911" w:rsidRPr="00F70329" w:rsidRDefault="00392911" w:rsidP="00CC7EAC">
            <w:pPr>
              <w:ind w:left="303"/>
              <w:rPr>
                <w:rFonts w:ascii="Times New Roman" w:hAnsi="Times New Roman" w:cs="Times New Roman"/>
                <w:b/>
              </w:rPr>
            </w:pPr>
          </w:p>
          <w:p w:rsidR="00392911" w:rsidRPr="00F70329" w:rsidRDefault="00E061AE" w:rsidP="00CC7EAC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392911" w:rsidRPr="00F70329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https://www.ncbr.gov.pl/fileadmin/POIR/3_1_1_1_2019/Dok_dodatkowe/16_Program_Dostepnosc_Plus.pdf</w:t>
              </w:r>
            </w:hyperlink>
          </w:p>
        </w:tc>
        <w:tc>
          <w:tcPr>
            <w:tcW w:w="5528" w:type="dxa"/>
          </w:tcPr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911" w:rsidRPr="00F70329" w:rsidTr="00981A78">
        <w:tc>
          <w:tcPr>
            <w:tcW w:w="4112" w:type="dxa"/>
            <w:shd w:val="clear" w:color="auto" w:fill="F2F2F2" w:themeFill="background1" w:themeFillShade="F2"/>
          </w:tcPr>
          <w:p w:rsidR="00392911" w:rsidRPr="00F70329" w:rsidRDefault="00392911" w:rsidP="00CC7EAC">
            <w:pPr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 xml:space="preserve">Wskaźnik produktu </w:t>
            </w:r>
          </w:p>
          <w:p w:rsidR="00392911" w:rsidRPr="00F70329" w:rsidRDefault="00392911" w:rsidP="00CC7EAC">
            <w:pPr>
              <w:ind w:left="804"/>
              <w:rPr>
                <w:rFonts w:ascii="Times New Roman" w:hAnsi="Times New Roman" w:cs="Times New Roman"/>
                <w:b/>
              </w:rPr>
            </w:pPr>
          </w:p>
          <w:p w:rsidR="00392911" w:rsidRPr="00F70329" w:rsidRDefault="00392911" w:rsidP="00CC7EAC">
            <w:pPr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</w:rPr>
              <w:t>(min. jeden) – produkt to coś trwałego, materialnego np. liczba zorganizowanyc</w:t>
            </w:r>
            <w:r w:rsidR="00901DB1" w:rsidRPr="00F70329">
              <w:rPr>
                <w:rFonts w:ascii="Times New Roman" w:hAnsi="Times New Roman" w:cs="Times New Roman"/>
              </w:rPr>
              <w:t>h szkoleń/ warsztatów/ festynów</w:t>
            </w:r>
            <w:r w:rsidR="007B5798" w:rsidRPr="00F703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911" w:rsidRPr="00F70329" w:rsidTr="00981A78">
        <w:tc>
          <w:tcPr>
            <w:tcW w:w="4112" w:type="dxa"/>
            <w:shd w:val="clear" w:color="auto" w:fill="F2F2F2" w:themeFill="background1" w:themeFillShade="F2"/>
          </w:tcPr>
          <w:p w:rsidR="00392911" w:rsidRPr="00F70329" w:rsidRDefault="00392911" w:rsidP="00CC7EAC">
            <w:pPr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Wskaźnik rezultatu</w:t>
            </w:r>
          </w:p>
          <w:p w:rsidR="00392911" w:rsidRPr="00F70329" w:rsidRDefault="00392911" w:rsidP="00CC7EAC">
            <w:pPr>
              <w:ind w:left="804"/>
              <w:rPr>
                <w:rFonts w:ascii="Times New Roman" w:hAnsi="Times New Roman" w:cs="Times New Roman"/>
                <w:b/>
              </w:rPr>
            </w:pPr>
          </w:p>
          <w:p w:rsidR="00392911" w:rsidRPr="00F70329" w:rsidRDefault="00392911" w:rsidP="00CC7E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</w:rPr>
              <w:t xml:space="preserve">(min. jeden) – efekt, rezultat „miękki” np. podniesienie kompetencji X osób </w:t>
            </w:r>
            <w:r w:rsidRPr="00F70329">
              <w:rPr>
                <w:rFonts w:ascii="Times New Roman" w:hAnsi="Times New Roman" w:cs="Times New Roman"/>
              </w:rPr>
              <w:lastRenderedPageBreak/>
              <w:t>uczestniczących w szkoleniu; podniesienie świadomości ekologicznej X osób</w:t>
            </w:r>
          </w:p>
        </w:tc>
        <w:tc>
          <w:tcPr>
            <w:tcW w:w="5528" w:type="dxa"/>
          </w:tcPr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911" w:rsidRPr="00F70329" w:rsidTr="00981A78">
        <w:tc>
          <w:tcPr>
            <w:tcW w:w="4112" w:type="dxa"/>
            <w:shd w:val="clear" w:color="auto" w:fill="F2F2F2" w:themeFill="background1" w:themeFillShade="F2"/>
          </w:tcPr>
          <w:p w:rsidR="00392911" w:rsidRPr="00F70329" w:rsidRDefault="00392911" w:rsidP="00F93E4F">
            <w:pPr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 w:rsidRPr="00F70329">
              <w:rPr>
                <w:rFonts w:ascii="Times New Roman" w:hAnsi="Times New Roman" w:cs="Times New Roman"/>
                <w:b/>
              </w:rPr>
              <w:lastRenderedPageBreak/>
              <w:t xml:space="preserve">Harmonogram i finansowanie tj. </w:t>
            </w:r>
          </w:p>
          <w:p w:rsidR="00392911" w:rsidRPr="00F70329" w:rsidRDefault="00392911" w:rsidP="00F93E4F">
            <w:pPr>
              <w:ind w:left="318"/>
              <w:jc w:val="both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- nazwa zadania/etapu</w:t>
            </w:r>
          </w:p>
          <w:p w:rsidR="00392911" w:rsidRPr="00F70329" w:rsidRDefault="00392911" w:rsidP="00F93E4F">
            <w:pPr>
              <w:ind w:left="318"/>
              <w:jc w:val="both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- faza realizacji</w:t>
            </w:r>
          </w:p>
          <w:p w:rsidR="00392911" w:rsidRPr="00F70329" w:rsidRDefault="00392911" w:rsidP="00F93E4F">
            <w:pPr>
              <w:ind w:left="318"/>
              <w:jc w:val="both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- koszt szacunkowy</w:t>
            </w:r>
          </w:p>
          <w:p w:rsidR="00392911" w:rsidRPr="00F70329" w:rsidRDefault="00BD1A94" w:rsidP="00F93E4F">
            <w:pPr>
              <w:ind w:left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392911" w:rsidRPr="00F70329">
              <w:rPr>
                <w:rFonts w:ascii="Times New Roman" w:hAnsi="Times New Roman" w:cs="Times New Roman"/>
                <w:b/>
              </w:rPr>
              <w:t xml:space="preserve">początek – koniec zadania/etapu (kwartał- rok), </w:t>
            </w:r>
          </w:p>
          <w:p w:rsidR="00392911" w:rsidRPr="00F70329" w:rsidRDefault="00392911" w:rsidP="00F93E4F">
            <w:pPr>
              <w:ind w:left="804"/>
              <w:jc w:val="both"/>
              <w:rPr>
                <w:rFonts w:ascii="Times New Roman" w:hAnsi="Times New Roman" w:cs="Times New Roman"/>
                <w:b/>
              </w:rPr>
            </w:pPr>
          </w:p>
          <w:p w:rsidR="00392911" w:rsidRPr="00F70329" w:rsidRDefault="00392911" w:rsidP="00F93E4F">
            <w:pPr>
              <w:jc w:val="both"/>
              <w:rPr>
                <w:rFonts w:ascii="Times New Roman" w:hAnsi="Times New Roman" w:cs="Times New Roman"/>
              </w:rPr>
            </w:pPr>
            <w:r w:rsidRPr="00F70329">
              <w:rPr>
                <w:rFonts w:ascii="Times New Roman" w:hAnsi="Times New Roman" w:cs="Times New Roman"/>
              </w:rPr>
              <w:t xml:space="preserve">przykładowo: </w:t>
            </w:r>
          </w:p>
          <w:p w:rsidR="00392911" w:rsidRPr="00F70329" w:rsidRDefault="00392911" w:rsidP="00F93E4F">
            <w:pPr>
              <w:jc w:val="both"/>
              <w:rPr>
                <w:rFonts w:ascii="Times New Roman" w:hAnsi="Times New Roman" w:cs="Times New Roman"/>
              </w:rPr>
            </w:pPr>
            <w:r w:rsidRPr="00F70329">
              <w:rPr>
                <w:rFonts w:ascii="Times New Roman" w:hAnsi="Times New Roman" w:cs="Times New Roman"/>
              </w:rPr>
              <w:t>-</w:t>
            </w:r>
            <w:r w:rsidR="00901DB1" w:rsidRPr="00F70329">
              <w:rPr>
                <w:rFonts w:ascii="Times New Roman" w:hAnsi="Times New Roman" w:cs="Times New Roman"/>
              </w:rPr>
              <w:t xml:space="preserve"> </w:t>
            </w:r>
            <w:r w:rsidRPr="00F70329">
              <w:rPr>
                <w:rFonts w:ascii="Times New Roman" w:hAnsi="Times New Roman" w:cs="Times New Roman"/>
              </w:rPr>
              <w:t xml:space="preserve">przygotowanie materiałów szkoleniowych </w:t>
            </w:r>
          </w:p>
          <w:p w:rsidR="00392911" w:rsidRPr="00F70329" w:rsidRDefault="00392911" w:rsidP="00F93E4F">
            <w:pPr>
              <w:jc w:val="both"/>
              <w:rPr>
                <w:rFonts w:ascii="Times New Roman" w:hAnsi="Times New Roman" w:cs="Times New Roman"/>
              </w:rPr>
            </w:pPr>
            <w:r w:rsidRPr="00F70329">
              <w:rPr>
                <w:rFonts w:ascii="Times New Roman" w:hAnsi="Times New Roman" w:cs="Times New Roman"/>
              </w:rPr>
              <w:t xml:space="preserve">- faza przygotowania/faza koncepcji </w:t>
            </w:r>
          </w:p>
          <w:p w:rsidR="00392911" w:rsidRPr="00F70329" w:rsidRDefault="00392911" w:rsidP="00F93E4F">
            <w:pPr>
              <w:jc w:val="both"/>
              <w:rPr>
                <w:rFonts w:ascii="Times New Roman" w:hAnsi="Times New Roman" w:cs="Times New Roman"/>
              </w:rPr>
            </w:pPr>
            <w:r w:rsidRPr="00F70329">
              <w:rPr>
                <w:rFonts w:ascii="Times New Roman" w:hAnsi="Times New Roman" w:cs="Times New Roman"/>
              </w:rPr>
              <w:t xml:space="preserve">- koszt 10 000,00 zł, </w:t>
            </w:r>
          </w:p>
          <w:p w:rsidR="00392911" w:rsidRPr="00F91444" w:rsidRDefault="00392911" w:rsidP="00F93E4F">
            <w:pPr>
              <w:jc w:val="both"/>
              <w:rPr>
                <w:rFonts w:ascii="Times New Roman" w:hAnsi="Times New Roman" w:cs="Times New Roman"/>
              </w:rPr>
            </w:pPr>
            <w:r w:rsidRPr="00F70329">
              <w:rPr>
                <w:rFonts w:ascii="Times New Roman" w:hAnsi="Times New Roman" w:cs="Times New Roman"/>
              </w:rPr>
              <w:t>- II kw. 2021-</w:t>
            </w:r>
            <w:r w:rsidR="00BD1A94">
              <w:rPr>
                <w:rFonts w:ascii="Times New Roman" w:hAnsi="Times New Roman" w:cs="Times New Roman"/>
              </w:rPr>
              <w:t xml:space="preserve"> </w:t>
            </w:r>
            <w:r w:rsidRPr="00F70329">
              <w:rPr>
                <w:rFonts w:ascii="Times New Roman" w:hAnsi="Times New Roman" w:cs="Times New Roman"/>
              </w:rPr>
              <w:t xml:space="preserve">III kw. </w:t>
            </w:r>
            <w:bookmarkStart w:id="0" w:name="_GoBack"/>
            <w:r w:rsidRPr="00F91444">
              <w:rPr>
                <w:rFonts w:ascii="Times New Roman" w:hAnsi="Times New Roman" w:cs="Times New Roman"/>
              </w:rPr>
              <w:t>2021</w:t>
            </w:r>
          </w:p>
          <w:p w:rsidR="00392911" w:rsidRPr="00F91444" w:rsidRDefault="00392911" w:rsidP="00F93E4F">
            <w:pPr>
              <w:rPr>
                <w:rFonts w:ascii="Times New Roman" w:hAnsi="Times New Roman" w:cs="Times New Roman"/>
                <w:b/>
              </w:rPr>
            </w:pPr>
          </w:p>
          <w:p w:rsidR="00392911" w:rsidRPr="00BD1A94" w:rsidRDefault="00392911" w:rsidP="00F93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444">
              <w:rPr>
                <w:rFonts w:ascii="Times New Roman" w:hAnsi="Times New Roman" w:cs="Times New Roman"/>
                <w:b/>
              </w:rPr>
              <w:t>(Szacunkowe kwoty w wartości brutto, zł)</w:t>
            </w:r>
            <w:bookmarkEnd w:id="0"/>
          </w:p>
        </w:tc>
        <w:tc>
          <w:tcPr>
            <w:tcW w:w="5528" w:type="dxa"/>
          </w:tcPr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911" w:rsidRPr="00F70329" w:rsidTr="00981A78">
        <w:tc>
          <w:tcPr>
            <w:tcW w:w="4112" w:type="dxa"/>
            <w:shd w:val="clear" w:color="auto" w:fill="F2F2F2" w:themeFill="background1" w:themeFillShade="F2"/>
          </w:tcPr>
          <w:p w:rsidR="00392911" w:rsidRPr="00F70329" w:rsidRDefault="00392911" w:rsidP="00B10938">
            <w:pPr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 xml:space="preserve">Planowany okres realizacji całego przedsięwzięcia w formacie kwartał- rok </w:t>
            </w:r>
          </w:p>
          <w:p w:rsidR="00392911" w:rsidRPr="00F70329" w:rsidRDefault="00392911" w:rsidP="00B10938">
            <w:pPr>
              <w:ind w:left="444"/>
              <w:rPr>
                <w:rFonts w:ascii="Times New Roman" w:hAnsi="Times New Roman" w:cs="Times New Roman"/>
                <w:b/>
              </w:rPr>
            </w:pPr>
          </w:p>
          <w:p w:rsidR="00392911" w:rsidRPr="00F70329" w:rsidRDefault="00392911" w:rsidP="00B1093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0329">
              <w:rPr>
                <w:rFonts w:ascii="Times New Roman" w:hAnsi="Times New Roman" w:cs="Times New Roman"/>
                <w:i/>
              </w:rPr>
              <w:t>Przedsięwzięcie będzie mogło zostać zrealizowane w okresie od stycznia 2022 r. do grudnia 2023 r.</w:t>
            </w:r>
          </w:p>
        </w:tc>
        <w:tc>
          <w:tcPr>
            <w:tcW w:w="5528" w:type="dxa"/>
          </w:tcPr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911" w:rsidRPr="00F70329" w:rsidTr="00981A78">
        <w:tc>
          <w:tcPr>
            <w:tcW w:w="9640" w:type="dxa"/>
            <w:gridSpan w:val="2"/>
          </w:tcPr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Oświadczam, że zapoznałem się z treścią regulaminu otwarte</w:t>
            </w:r>
            <w:r w:rsidR="00374E2A">
              <w:rPr>
                <w:rFonts w:ascii="Times New Roman" w:hAnsi="Times New Roman" w:cs="Times New Roman"/>
                <w:b/>
              </w:rPr>
              <w:t>go naboru z dnia ……….…………. 2020 </w:t>
            </w:r>
            <w:r w:rsidRPr="00F70329">
              <w:rPr>
                <w:rFonts w:ascii="Times New Roman" w:hAnsi="Times New Roman" w:cs="Times New Roman"/>
                <w:b/>
              </w:rPr>
              <w:t>r. dotyczącego propozycji przedsięwzięć nieinfrastrukturalnych („miękkich”) do przygotowania i realizacji projektu „Smart Legnica – wielopokoleniowe miejsce do życia i rozwoju” oraz z poniższą klauzulą informacyjną dotyczącą przetwarzania danych osob</w:t>
            </w:r>
            <w:r w:rsidR="00E51DFF" w:rsidRPr="00F70329">
              <w:rPr>
                <w:rFonts w:ascii="Times New Roman" w:hAnsi="Times New Roman" w:cs="Times New Roman"/>
                <w:b/>
              </w:rPr>
              <w:t>owych w Urzędzie Miasta Legnicy.</w:t>
            </w:r>
          </w:p>
        </w:tc>
      </w:tr>
      <w:tr w:rsidR="00392911" w:rsidRPr="00F70329" w:rsidTr="00981A78">
        <w:tc>
          <w:tcPr>
            <w:tcW w:w="4112" w:type="dxa"/>
          </w:tcPr>
          <w:p w:rsidR="00392911" w:rsidRPr="00F70329" w:rsidRDefault="00392911" w:rsidP="00392911">
            <w:pPr>
              <w:spacing w:after="160" w:line="259" w:lineRule="auto"/>
              <w:ind w:left="444"/>
              <w:jc w:val="center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>Data podpisania</w:t>
            </w:r>
          </w:p>
          <w:p w:rsidR="00392911" w:rsidRPr="00F70329" w:rsidRDefault="00392911" w:rsidP="00392911">
            <w:pPr>
              <w:spacing w:after="160" w:line="259" w:lineRule="auto"/>
              <w:ind w:left="4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392911" w:rsidRPr="00F70329" w:rsidRDefault="00392911" w:rsidP="007B579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329">
              <w:rPr>
                <w:rFonts w:ascii="Times New Roman" w:hAnsi="Times New Roman" w:cs="Times New Roman"/>
                <w:b/>
              </w:rPr>
              <w:t xml:space="preserve">Podpis osoby/osób </w:t>
            </w:r>
            <w:r w:rsidR="007B5798" w:rsidRPr="00F70329">
              <w:rPr>
                <w:rFonts w:ascii="Times New Roman" w:hAnsi="Times New Roman" w:cs="Times New Roman"/>
                <w:b/>
              </w:rPr>
              <w:t>zgłaszających propozycję przedsięwzięć</w:t>
            </w:r>
          </w:p>
        </w:tc>
      </w:tr>
      <w:tr w:rsidR="00392911" w:rsidRPr="00F70329" w:rsidTr="00981A78">
        <w:tc>
          <w:tcPr>
            <w:tcW w:w="4112" w:type="dxa"/>
          </w:tcPr>
          <w:p w:rsidR="00392911" w:rsidRPr="00F70329" w:rsidRDefault="00392911" w:rsidP="00392911">
            <w:pPr>
              <w:spacing w:after="160" w:line="259" w:lineRule="auto"/>
              <w:ind w:left="444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ind w:left="444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ind w:left="444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ind w:left="444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ind w:left="444"/>
              <w:rPr>
                <w:rFonts w:ascii="Times New Roman" w:hAnsi="Times New Roman" w:cs="Times New Roman"/>
              </w:rPr>
            </w:pPr>
          </w:p>
          <w:p w:rsidR="00392911" w:rsidRPr="00F70329" w:rsidRDefault="00392911" w:rsidP="0039291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92911" w:rsidRPr="00F70329" w:rsidRDefault="00392911" w:rsidP="0039291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2911" w:rsidRPr="00F70329" w:rsidRDefault="00392911" w:rsidP="00392911">
      <w:pPr>
        <w:spacing w:after="0" w:line="240" w:lineRule="auto"/>
        <w:rPr>
          <w:rFonts w:ascii="Times New Roman" w:hAnsi="Times New Roman" w:cs="Times New Roman"/>
        </w:rPr>
      </w:pPr>
    </w:p>
    <w:p w:rsidR="009241CC" w:rsidRPr="00F70329" w:rsidRDefault="009241CC" w:rsidP="00392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392911" w:rsidRPr="00F70329" w:rsidRDefault="00392911" w:rsidP="00392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70329">
        <w:rPr>
          <w:rFonts w:ascii="Times New Roman" w:hAnsi="Times New Roman" w:cs="Times New Roman"/>
          <w:b/>
          <w:bCs/>
        </w:rPr>
        <w:t>Klauzula informacyjna dotycząca przetwarzania danych osobowych w Urzędzie Miasta Legnicy</w:t>
      </w:r>
    </w:p>
    <w:p w:rsidR="00392911" w:rsidRPr="00F70329" w:rsidRDefault="00392911" w:rsidP="00392911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392911" w:rsidRPr="00F70329" w:rsidRDefault="00392911" w:rsidP="003929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70329">
        <w:rPr>
          <w:rFonts w:ascii="Times New Roman" w:hAnsi="Times New Roman" w:cs="Times New Roman"/>
          <w:bCs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danych, dalej: RODO), informujemy, że:</w:t>
      </w:r>
    </w:p>
    <w:p w:rsidR="00392911" w:rsidRPr="00F70329" w:rsidRDefault="00392911" w:rsidP="003929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392911" w:rsidRPr="00F70329" w:rsidRDefault="00392911" w:rsidP="00392911">
      <w:pPr>
        <w:numPr>
          <w:ilvl w:val="0"/>
          <w:numId w:val="12"/>
        </w:numPr>
        <w:tabs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A"/>
        </w:rPr>
      </w:pPr>
      <w:r w:rsidRPr="00F70329">
        <w:rPr>
          <w:rFonts w:ascii="Times New Roman" w:hAnsi="Times New Roman" w:cs="Times New Roman"/>
          <w:color w:val="00000A"/>
        </w:rPr>
        <w:t xml:space="preserve">Administratorem Pani/Pana Danych Osobowych jest Prezydent Miasta Legnicy, Plac Słowiański 8, 59-220 Legnica. Inspektorem Ochrony Danych w Urzędzie jest Pełnomocnik ds. Zintegrowanego Systemu Zarządzania, Plac Słowiański 8, 59-220 Legnica, tel. 76 72-12-187, </w:t>
      </w:r>
      <w:r w:rsidR="00AC1A38">
        <w:rPr>
          <w:rFonts w:ascii="Times New Roman" w:hAnsi="Times New Roman" w:cs="Times New Roman"/>
          <w:color w:val="00000A"/>
        </w:rPr>
        <w:t xml:space="preserve"> </w:t>
      </w:r>
      <w:r w:rsidRPr="00F70329">
        <w:rPr>
          <w:rFonts w:ascii="Times New Roman" w:hAnsi="Times New Roman" w:cs="Times New Roman"/>
          <w:color w:val="00000A"/>
        </w:rPr>
        <w:t xml:space="preserve">e-mail : </w:t>
      </w:r>
      <w:hyperlink r:id="rId10" w:history="1">
        <w:r w:rsidRPr="00F70329">
          <w:rPr>
            <w:rFonts w:ascii="Times New Roman" w:hAnsi="Times New Roman" w:cs="Times New Roman"/>
            <w:color w:val="0000FF"/>
            <w:u w:val="single"/>
          </w:rPr>
          <w:t>iod@legnica.eu</w:t>
        </w:r>
      </w:hyperlink>
      <w:r w:rsidRPr="00F70329">
        <w:rPr>
          <w:rFonts w:ascii="Times New Roman" w:hAnsi="Times New Roman" w:cs="Times New Roman"/>
          <w:color w:val="00000A"/>
        </w:rPr>
        <w:t xml:space="preserve">  </w:t>
      </w:r>
    </w:p>
    <w:p w:rsidR="00392911" w:rsidRPr="00F70329" w:rsidRDefault="00392911" w:rsidP="00392911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A"/>
        </w:rPr>
      </w:pPr>
      <w:r w:rsidRPr="00F70329">
        <w:rPr>
          <w:rFonts w:ascii="Times New Roman" w:hAnsi="Times New Roman" w:cs="Times New Roman"/>
          <w:color w:val="00000A"/>
        </w:rPr>
        <w:lastRenderedPageBreak/>
        <w:t>Cele przetwarzania danych urzędu wynikają z realiz</w:t>
      </w:r>
      <w:r w:rsidR="00FF0C34" w:rsidRPr="00F70329">
        <w:rPr>
          <w:rFonts w:ascii="Times New Roman" w:hAnsi="Times New Roman" w:cs="Times New Roman"/>
          <w:color w:val="00000A"/>
        </w:rPr>
        <w:t>acji zadań własnych (gminnych i </w:t>
      </w:r>
      <w:r w:rsidRPr="00F70329">
        <w:rPr>
          <w:rFonts w:ascii="Times New Roman" w:hAnsi="Times New Roman" w:cs="Times New Roman"/>
          <w:color w:val="00000A"/>
        </w:rPr>
        <w:t>powiatowych) Gminy Legnica, zadań zleconych, zawartych umów oraz innych zadań wyznaczonych przez Radę Miejską Legnicy. Pani/Pana dane osobowe mogą być przetwarzane na podstawie określonego przepisu prawa, na podstawie umowy, oraz na podstawie zgody na przetwarzanie – w określonych przypadkach.</w:t>
      </w:r>
    </w:p>
    <w:p w:rsidR="00392911" w:rsidRPr="00F70329" w:rsidRDefault="00392911" w:rsidP="00392911">
      <w:pPr>
        <w:numPr>
          <w:ilvl w:val="0"/>
          <w:numId w:val="12"/>
        </w:numPr>
        <w:tabs>
          <w:tab w:val="num" w:pos="360"/>
          <w:tab w:val="left" w:pos="250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A"/>
        </w:rPr>
      </w:pPr>
      <w:r w:rsidRPr="00F70329">
        <w:rPr>
          <w:rFonts w:ascii="Times New Roman" w:hAnsi="Times New Roman" w:cs="Times New Roman"/>
          <w:color w:val="00000A"/>
        </w:rPr>
        <w:t>Odbiorcą danych mogą być organy władzy publicznej, k</w:t>
      </w:r>
      <w:r w:rsidRPr="00F70329">
        <w:rPr>
          <w:rFonts w:ascii="Times New Roman" w:hAnsi="Times New Roman" w:cs="Times New Roman"/>
          <w:color w:val="000000"/>
          <w:shd w:val="clear" w:color="auto" w:fill="FFFFFF"/>
        </w:rPr>
        <w:t xml:space="preserve">ierownicy zespolonych służb, inspekcji i straży oraz inne </w:t>
      </w:r>
      <w:r w:rsidRPr="00F70329">
        <w:rPr>
          <w:rFonts w:ascii="Times New Roman" w:hAnsi="Times New Roman" w:cs="Times New Roman"/>
          <w:color w:val="00000A"/>
        </w:rPr>
        <w:t>podmioty, jeśli właściwe przepisy prawa tak stanowią. Odbiorcą danych mogą być też inne podmioty, które na podstawie podpisanych umów przetwarzają dane osobowe, dla których Administratorem jest Prezydent Miasta.</w:t>
      </w:r>
    </w:p>
    <w:p w:rsidR="00392911" w:rsidRPr="00F70329" w:rsidRDefault="00392911" w:rsidP="00392911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A"/>
        </w:rPr>
      </w:pPr>
      <w:r w:rsidRPr="00F70329">
        <w:rPr>
          <w:rFonts w:ascii="Times New Roman" w:hAnsi="Times New Roman" w:cs="Times New Roman"/>
          <w:color w:val="00000A"/>
        </w:rPr>
        <w:t>Pani/Pana dane osobowe</w:t>
      </w:r>
      <w:r w:rsidRPr="00F70329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F70329">
        <w:rPr>
          <w:rFonts w:ascii="Times New Roman" w:hAnsi="Times New Roman" w:cs="Times New Roman"/>
          <w:color w:val="00000A"/>
        </w:rPr>
        <w:t>przechowywane będą przez okres niezbędny do</w:t>
      </w:r>
      <w:r w:rsidR="00E17772" w:rsidRPr="00F70329">
        <w:rPr>
          <w:rFonts w:ascii="Times New Roman" w:hAnsi="Times New Roman" w:cs="Times New Roman"/>
          <w:color w:val="00000A"/>
        </w:rPr>
        <w:t xml:space="preserve"> realizacji celów określonych w </w:t>
      </w:r>
      <w:r w:rsidRPr="00F70329">
        <w:rPr>
          <w:rFonts w:ascii="Times New Roman" w:hAnsi="Times New Roman" w:cs="Times New Roman"/>
          <w:color w:val="00000A"/>
        </w:rPr>
        <w:t xml:space="preserve">p. 2, a po tym czasie przez okres wynikający z przepisów prawa, w szczególności o archiwizacji. </w:t>
      </w:r>
    </w:p>
    <w:p w:rsidR="00392911" w:rsidRPr="00F70329" w:rsidRDefault="00392911" w:rsidP="00392911">
      <w:pPr>
        <w:numPr>
          <w:ilvl w:val="0"/>
          <w:numId w:val="12"/>
        </w:numPr>
        <w:tabs>
          <w:tab w:val="num" w:pos="360"/>
          <w:tab w:val="left" w:pos="250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A"/>
        </w:rPr>
      </w:pPr>
      <w:r w:rsidRPr="00F70329">
        <w:rPr>
          <w:rFonts w:ascii="Times New Roman" w:hAnsi="Times New Roman" w:cs="Times New Roman"/>
          <w:color w:val="00000A"/>
        </w:rPr>
        <w:t>Przysługuje Pani/Panu prawo dostępu do Pani/Pana danych oraz, w określonych, przewidzianych prawem sytuacjach, prawo: żądania ich sprostowania, usunięcia, ograniczenia przetwarzania, przenoszenia lub sprzeciwu wobec przetwarzania. Jeśli Pani/Pana dane osobowe przetwarzane są na podstawie zgody</w:t>
      </w:r>
      <w:r w:rsidRPr="00F70329">
        <w:rPr>
          <w:rFonts w:ascii="Times New Roman" w:hAnsi="Times New Roman" w:cs="Times New Roman"/>
          <w:b/>
          <w:bCs/>
          <w:color w:val="00000A"/>
        </w:rPr>
        <w:t xml:space="preserve">, </w:t>
      </w:r>
      <w:r w:rsidRPr="00F70329">
        <w:rPr>
          <w:rFonts w:ascii="Times New Roman" w:hAnsi="Times New Roman" w:cs="Times New Roman"/>
          <w:color w:val="00000A"/>
        </w:rPr>
        <w:t xml:space="preserve">oprócz uprawnień wymienionych wcześniej przysługuje Pani/Panu prawo do cofnięcia zgody w dowolnym momencie przetwarzania danych osobowych. Przysługuje Pani/Panu prawo wniesienia skargi do Prezesa Urzędu Ochrony Danych Osobowych, jeśli przetwarzane są one niezgodnie z prawem. </w:t>
      </w:r>
    </w:p>
    <w:p w:rsidR="00392911" w:rsidRPr="00F70329" w:rsidRDefault="00392911" w:rsidP="00392911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A"/>
        </w:rPr>
      </w:pPr>
      <w:r w:rsidRPr="00F70329">
        <w:rPr>
          <w:rFonts w:ascii="Times New Roman" w:hAnsi="Times New Roman" w:cs="Times New Roman"/>
          <w:color w:val="00000A"/>
        </w:rPr>
        <w:t>Urząd nie przekazuje danych osobowych do państwa trzeciego, jeśli nie wymagają tego przepisy szczegółowe. Urząd nie podejmuje decyzji w sposób zautomatyzowany.</w:t>
      </w:r>
    </w:p>
    <w:p w:rsidR="00803308" w:rsidRPr="00F70329" w:rsidRDefault="00392911" w:rsidP="005E45AE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A"/>
        </w:rPr>
      </w:pPr>
      <w:r w:rsidRPr="00F70329">
        <w:rPr>
          <w:rFonts w:ascii="Times New Roman" w:hAnsi="Times New Roman" w:cs="Times New Roman"/>
          <w:color w:val="00000A"/>
        </w:rPr>
        <w:t xml:space="preserve">Podanie danych osobowych jest dobrowolne, lecz niezbędne do wzięcia udziału w procesie </w:t>
      </w:r>
      <w:r w:rsidRPr="00F70329">
        <w:rPr>
          <w:rFonts w:ascii="Times New Roman" w:hAnsi="Times New Roman" w:cs="Times New Roman"/>
          <w:color w:val="00000A"/>
        </w:rPr>
        <w:br/>
      </w:r>
      <w:r w:rsidR="009241CC" w:rsidRPr="00F70329">
        <w:rPr>
          <w:rFonts w:ascii="Times New Roman" w:hAnsi="Times New Roman" w:cs="Times New Roman"/>
          <w:color w:val="00000A"/>
        </w:rPr>
        <w:t>zgłaszania propozycji przedsięwzięć</w:t>
      </w:r>
      <w:r w:rsidRPr="00F70329">
        <w:rPr>
          <w:rFonts w:ascii="Times New Roman" w:hAnsi="Times New Roman" w:cs="Times New Roman"/>
          <w:color w:val="00000A"/>
        </w:rPr>
        <w:t xml:space="preserve"> do przygotowania i realizacji projektu „Smart Legnica – wielopokoleniowe miejsce do życia i rozwoju”.</w:t>
      </w:r>
    </w:p>
    <w:p w:rsidR="00F62179" w:rsidRPr="00F70329" w:rsidRDefault="00F62179" w:rsidP="00F62179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A"/>
        </w:rPr>
      </w:pPr>
    </w:p>
    <w:p w:rsidR="00FF0C34" w:rsidRPr="00F70329" w:rsidRDefault="00F62179" w:rsidP="008C15DF">
      <w:pPr>
        <w:spacing w:after="0" w:line="240" w:lineRule="auto"/>
        <w:rPr>
          <w:rFonts w:ascii="Times New Roman" w:hAnsi="Times New Roman" w:cs="Times New Roman"/>
          <w:i/>
        </w:rPr>
      </w:pPr>
      <w:r w:rsidRPr="00F70329">
        <w:rPr>
          <w:rFonts w:ascii="Times New Roman" w:hAnsi="Times New Roman" w:cs="Times New Roman"/>
        </w:rPr>
        <w:tab/>
      </w:r>
      <w:r w:rsidRPr="00F70329">
        <w:rPr>
          <w:rFonts w:ascii="Times New Roman" w:hAnsi="Times New Roman" w:cs="Times New Roman"/>
        </w:rPr>
        <w:tab/>
      </w:r>
      <w:r w:rsidRPr="00F70329">
        <w:rPr>
          <w:rFonts w:ascii="Times New Roman" w:hAnsi="Times New Roman" w:cs="Times New Roman"/>
        </w:rPr>
        <w:tab/>
      </w:r>
      <w:r w:rsidRPr="00F70329">
        <w:rPr>
          <w:rFonts w:ascii="Times New Roman" w:hAnsi="Times New Roman" w:cs="Times New Roman"/>
        </w:rPr>
        <w:tab/>
      </w:r>
      <w:r w:rsidRPr="00F70329">
        <w:rPr>
          <w:rFonts w:ascii="Times New Roman" w:hAnsi="Times New Roman" w:cs="Times New Roman"/>
        </w:rPr>
        <w:tab/>
      </w:r>
      <w:r w:rsidRPr="00F70329">
        <w:rPr>
          <w:rFonts w:ascii="Times New Roman" w:hAnsi="Times New Roman" w:cs="Times New Roman"/>
        </w:rPr>
        <w:tab/>
      </w:r>
      <w:r w:rsidRPr="00F70329">
        <w:rPr>
          <w:rFonts w:ascii="Times New Roman" w:hAnsi="Times New Roman" w:cs="Times New Roman"/>
        </w:rPr>
        <w:tab/>
      </w:r>
      <w:r w:rsidRPr="00F70329">
        <w:rPr>
          <w:rFonts w:ascii="Times New Roman" w:hAnsi="Times New Roman" w:cs="Times New Roman"/>
        </w:rPr>
        <w:tab/>
      </w:r>
      <w:r w:rsidRPr="00F70329">
        <w:rPr>
          <w:rFonts w:ascii="Times New Roman" w:hAnsi="Times New Roman" w:cs="Times New Roman"/>
        </w:rPr>
        <w:tab/>
      </w:r>
      <w:r w:rsidRPr="00F70329">
        <w:rPr>
          <w:rFonts w:ascii="Times New Roman" w:hAnsi="Times New Roman" w:cs="Times New Roman"/>
        </w:rPr>
        <w:tab/>
      </w:r>
      <w:r w:rsidR="002D2361" w:rsidRPr="00F70329">
        <w:rPr>
          <w:rFonts w:ascii="Times New Roman" w:hAnsi="Times New Roman" w:cs="Times New Roman"/>
        </w:rPr>
        <w:tab/>
      </w:r>
    </w:p>
    <w:sectPr w:rsidR="00FF0C34" w:rsidRPr="00F70329" w:rsidSect="00F62179">
      <w:headerReference w:type="default" r:id="rId11"/>
      <w:pgSz w:w="11906" w:h="16838"/>
      <w:pgMar w:top="396" w:right="1700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AE" w:rsidRDefault="00E061AE" w:rsidP="00B32E6E">
      <w:pPr>
        <w:spacing w:after="0" w:line="240" w:lineRule="auto"/>
      </w:pPr>
      <w:r>
        <w:separator/>
      </w:r>
    </w:p>
  </w:endnote>
  <w:endnote w:type="continuationSeparator" w:id="0">
    <w:p w:rsidR="00E061AE" w:rsidRDefault="00E061AE" w:rsidP="00B3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AE" w:rsidRDefault="00E061AE" w:rsidP="00B32E6E">
      <w:pPr>
        <w:spacing w:after="0" w:line="240" w:lineRule="auto"/>
      </w:pPr>
      <w:r>
        <w:separator/>
      </w:r>
    </w:p>
  </w:footnote>
  <w:footnote w:type="continuationSeparator" w:id="0">
    <w:p w:rsidR="00E061AE" w:rsidRDefault="00E061AE" w:rsidP="00B3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6E" w:rsidRDefault="003D482B">
    <w:pPr>
      <w:pStyle w:val="Nagwek"/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auto"/>
        <w:sz w:val="22"/>
        <w:szCs w:val="22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  <w:bCs/>
        <w:color w:val="000000"/>
        <w:szCs w:val="22"/>
        <w:lang w:val="pl-PL" w:eastAsia="en-U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cs="Calibri"/>
        <w:color w:val="auto"/>
        <w:szCs w:val="22"/>
        <w:lang w:val="pl-P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Cs w:val="22"/>
        <w:lang w:val="pl-P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color w:val="auto"/>
        <w:sz w:val="22"/>
        <w:szCs w:val="22"/>
      </w:rPr>
    </w:lvl>
  </w:abstractNum>
  <w:abstractNum w:abstractNumId="5" w15:restartNumberingAfterBreak="0">
    <w:nsid w:val="0B9D3C88"/>
    <w:multiLevelType w:val="hybridMultilevel"/>
    <w:tmpl w:val="BF803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8230B"/>
    <w:multiLevelType w:val="hybridMultilevel"/>
    <w:tmpl w:val="A6FA5D36"/>
    <w:lvl w:ilvl="0" w:tplc="5986DD1A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7" w15:restartNumberingAfterBreak="0">
    <w:nsid w:val="10A41D5B"/>
    <w:multiLevelType w:val="hybridMultilevel"/>
    <w:tmpl w:val="E5AA3E30"/>
    <w:lvl w:ilvl="0" w:tplc="041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F4A706B"/>
    <w:multiLevelType w:val="hybridMultilevel"/>
    <w:tmpl w:val="28A49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6D387C"/>
    <w:multiLevelType w:val="hybridMultilevel"/>
    <w:tmpl w:val="48626FBC"/>
    <w:lvl w:ilvl="0" w:tplc="E2DE006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 w15:restartNumberingAfterBreak="0">
    <w:nsid w:val="4FD972BF"/>
    <w:multiLevelType w:val="hybridMultilevel"/>
    <w:tmpl w:val="B6CEA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25A84"/>
    <w:multiLevelType w:val="hybridMultilevel"/>
    <w:tmpl w:val="50CC1E54"/>
    <w:lvl w:ilvl="0" w:tplc="F0C43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42A56"/>
    <w:multiLevelType w:val="hybridMultilevel"/>
    <w:tmpl w:val="9D52BFB6"/>
    <w:lvl w:ilvl="0" w:tplc="4FCA73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16D65"/>
    <w:multiLevelType w:val="multilevel"/>
    <w:tmpl w:val="7B4A4CDE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  <w:lvl w:ilvl="1">
      <w:start w:val="1"/>
      <w:numFmt w:val="decimal"/>
      <w:lvlText w:val="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AE"/>
    <w:rsid w:val="00034458"/>
    <w:rsid w:val="00050C9A"/>
    <w:rsid w:val="00081B09"/>
    <w:rsid w:val="001120EA"/>
    <w:rsid w:val="002779C1"/>
    <w:rsid w:val="00281A3F"/>
    <w:rsid w:val="0029616D"/>
    <w:rsid w:val="002B325D"/>
    <w:rsid w:val="002D2361"/>
    <w:rsid w:val="002D7209"/>
    <w:rsid w:val="002F3380"/>
    <w:rsid w:val="0032757E"/>
    <w:rsid w:val="003720EE"/>
    <w:rsid w:val="00374E2A"/>
    <w:rsid w:val="0038045A"/>
    <w:rsid w:val="00392911"/>
    <w:rsid w:val="00397FF8"/>
    <w:rsid w:val="003D482B"/>
    <w:rsid w:val="00414F98"/>
    <w:rsid w:val="004A2902"/>
    <w:rsid w:val="00515B76"/>
    <w:rsid w:val="00572794"/>
    <w:rsid w:val="005E1847"/>
    <w:rsid w:val="005E45AE"/>
    <w:rsid w:val="00666C42"/>
    <w:rsid w:val="007405DA"/>
    <w:rsid w:val="007442C5"/>
    <w:rsid w:val="00756632"/>
    <w:rsid w:val="007A4446"/>
    <w:rsid w:val="007B5798"/>
    <w:rsid w:val="007F04BD"/>
    <w:rsid w:val="008002E2"/>
    <w:rsid w:val="00803308"/>
    <w:rsid w:val="0080456F"/>
    <w:rsid w:val="0089723A"/>
    <w:rsid w:val="008C15DF"/>
    <w:rsid w:val="00901DB1"/>
    <w:rsid w:val="009241CC"/>
    <w:rsid w:val="009958E5"/>
    <w:rsid w:val="009E2A8E"/>
    <w:rsid w:val="009F2C58"/>
    <w:rsid w:val="00A03F20"/>
    <w:rsid w:val="00A43623"/>
    <w:rsid w:val="00A50500"/>
    <w:rsid w:val="00A63EC9"/>
    <w:rsid w:val="00A94227"/>
    <w:rsid w:val="00AC1A38"/>
    <w:rsid w:val="00B03921"/>
    <w:rsid w:val="00B10938"/>
    <w:rsid w:val="00B32E6E"/>
    <w:rsid w:val="00B34553"/>
    <w:rsid w:val="00B359DC"/>
    <w:rsid w:val="00B43FDB"/>
    <w:rsid w:val="00B60AC9"/>
    <w:rsid w:val="00B6476E"/>
    <w:rsid w:val="00BA0396"/>
    <w:rsid w:val="00BB260B"/>
    <w:rsid w:val="00BD1A94"/>
    <w:rsid w:val="00CA746D"/>
    <w:rsid w:val="00CC7EAC"/>
    <w:rsid w:val="00D13A6F"/>
    <w:rsid w:val="00D36EFB"/>
    <w:rsid w:val="00DD233C"/>
    <w:rsid w:val="00E01202"/>
    <w:rsid w:val="00E061AE"/>
    <w:rsid w:val="00E17772"/>
    <w:rsid w:val="00E51DFF"/>
    <w:rsid w:val="00E63940"/>
    <w:rsid w:val="00E72AD4"/>
    <w:rsid w:val="00EF1413"/>
    <w:rsid w:val="00EF4E6A"/>
    <w:rsid w:val="00F32F4A"/>
    <w:rsid w:val="00F47645"/>
    <w:rsid w:val="00F5651B"/>
    <w:rsid w:val="00F62179"/>
    <w:rsid w:val="00F648B2"/>
    <w:rsid w:val="00F70329"/>
    <w:rsid w:val="00F91444"/>
    <w:rsid w:val="00F93E4F"/>
    <w:rsid w:val="00FC5FBD"/>
    <w:rsid w:val="00FE7E07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4D232-3F38-4038-AD08-3A6D6584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E6E"/>
  </w:style>
  <w:style w:type="paragraph" w:styleId="Stopka">
    <w:name w:val="footer"/>
    <w:basedOn w:val="Normalny"/>
    <w:link w:val="StopkaZnak"/>
    <w:uiPriority w:val="99"/>
    <w:unhideWhenUsed/>
    <w:rsid w:val="00B3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6E"/>
  </w:style>
  <w:style w:type="paragraph" w:styleId="Akapitzlist">
    <w:name w:val="List Paragraph"/>
    <w:basedOn w:val="Normalny"/>
    <w:qFormat/>
    <w:rsid w:val="0089723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color w:val="00000A"/>
      <w:szCs w:val="20"/>
      <w:lang w:val="x-none" w:eastAsia="zh-CN"/>
    </w:rPr>
  </w:style>
  <w:style w:type="character" w:styleId="Hipercze">
    <w:name w:val="Hyperlink"/>
    <w:basedOn w:val="Domylnaczcionkaakapitu"/>
    <w:uiPriority w:val="99"/>
    <w:unhideWhenUsed/>
    <w:rsid w:val="008972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16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9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6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F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legnica.eu/gfx/portal/userfiles/_public/rozwoj_lokalny/3_cele_i_wizj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legnica.eu/gfx/portal/userfiles/_public/rozwoj_lokalny/1_problemy_rozwojow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legnic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r.gov.pl/fileadmin/POIR/3_1_1_1_2019/Dok_dodatkowe/16_Program_Dostepnosc_Plu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Łacny</dc:creator>
  <cp:keywords/>
  <dc:description/>
  <cp:lastModifiedBy>Paweł Rudkowski</cp:lastModifiedBy>
  <cp:revision>78</cp:revision>
  <cp:lastPrinted>2020-09-02T10:10:00Z</cp:lastPrinted>
  <dcterms:created xsi:type="dcterms:W3CDTF">2020-08-24T08:52:00Z</dcterms:created>
  <dcterms:modified xsi:type="dcterms:W3CDTF">2020-09-03T12:40:00Z</dcterms:modified>
</cp:coreProperties>
</file>