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6" w:rsidRPr="00ED1187" w:rsidRDefault="00797116" w:rsidP="00797116">
      <w:pPr>
        <w:jc w:val="both"/>
      </w:pPr>
      <w:r w:rsidRPr="00ED1187">
        <w:rPr>
          <w:b/>
        </w:rPr>
        <w:t>PREZYDENT MIASTA</w:t>
      </w:r>
      <w:r w:rsidRPr="00ED1187">
        <w:rPr>
          <w:b/>
        </w:rPr>
        <w:tab/>
      </w:r>
      <w:r w:rsidRPr="00ED1187">
        <w:rPr>
          <w:b/>
        </w:rPr>
        <w:tab/>
      </w:r>
      <w:r w:rsidRPr="00ED1187">
        <w:rPr>
          <w:b/>
        </w:rPr>
        <w:tab/>
      </w:r>
      <w:r w:rsidRPr="00ED1187">
        <w:rPr>
          <w:b/>
        </w:rPr>
        <w:tab/>
        <w:t xml:space="preserve">              </w:t>
      </w:r>
      <w:r w:rsidRPr="00ED1187">
        <w:t xml:space="preserve">Legnica, dnia </w:t>
      </w:r>
      <w:r w:rsidR="007D055D">
        <w:t>24 września</w:t>
      </w:r>
      <w:r w:rsidRPr="00ED1187">
        <w:t xml:space="preserve"> 201</w:t>
      </w:r>
      <w:r w:rsidR="003B10C6">
        <w:t>9</w:t>
      </w:r>
      <w:r w:rsidRPr="00ED1187">
        <w:t xml:space="preserve"> r.</w:t>
      </w:r>
    </w:p>
    <w:p w:rsidR="00797116" w:rsidRPr="00ED1187" w:rsidRDefault="00797116" w:rsidP="00797116">
      <w:pPr>
        <w:jc w:val="both"/>
        <w:rPr>
          <w:b/>
        </w:rPr>
      </w:pPr>
      <w:r w:rsidRPr="00ED1187">
        <w:rPr>
          <w:b/>
        </w:rPr>
        <w:tab/>
        <w:t>LEGNICY</w:t>
      </w:r>
    </w:p>
    <w:p w:rsidR="00797116" w:rsidRPr="00ED1187" w:rsidRDefault="00797116" w:rsidP="00797116">
      <w:pPr>
        <w:jc w:val="both"/>
        <w:rPr>
          <w:i/>
        </w:rPr>
      </w:pPr>
      <w:r w:rsidRPr="00ED1187">
        <w:rPr>
          <w:i/>
        </w:rPr>
        <w:t>Pl. Słowiański 8, 59-220 Legnica</w:t>
      </w:r>
    </w:p>
    <w:p w:rsidR="00797116" w:rsidRDefault="00797116" w:rsidP="00797116">
      <w:pPr>
        <w:jc w:val="both"/>
        <w:rPr>
          <w:b/>
        </w:rPr>
      </w:pPr>
      <w:r w:rsidRPr="00ED1187">
        <w:rPr>
          <w:b/>
        </w:rPr>
        <w:t>GOS.6220.</w:t>
      </w:r>
      <w:r w:rsidR="007D055D">
        <w:rPr>
          <w:b/>
        </w:rPr>
        <w:t>12</w:t>
      </w:r>
      <w:r w:rsidRPr="00ED1187">
        <w:rPr>
          <w:b/>
        </w:rPr>
        <w:t>.201</w:t>
      </w:r>
      <w:r w:rsidR="007D055D">
        <w:rPr>
          <w:b/>
        </w:rPr>
        <w:t>9</w:t>
      </w:r>
      <w:r w:rsidRPr="00ED1187">
        <w:rPr>
          <w:b/>
        </w:rPr>
        <w:t>.XVII</w:t>
      </w:r>
    </w:p>
    <w:p w:rsidR="00167EC1" w:rsidRPr="00ED1187" w:rsidRDefault="00167EC1" w:rsidP="00797116">
      <w:pPr>
        <w:jc w:val="both"/>
        <w:rPr>
          <w:b/>
        </w:rPr>
      </w:pPr>
    </w:p>
    <w:p w:rsidR="00797116" w:rsidRPr="00ED1187" w:rsidRDefault="00797116" w:rsidP="00797116">
      <w:pPr>
        <w:jc w:val="both"/>
        <w:rPr>
          <w:b/>
        </w:rPr>
      </w:pPr>
    </w:p>
    <w:p w:rsidR="00797116" w:rsidRPr="00ED1187" w:rsidRDefault="00797116" w:rsidP="00797116">
      <w:pPr>
        <w:jc w:val="center"/>
        <w:rPr>
          <w:b/>
        </w:rPr>
      </w:pPr>
      <w:r w:rsidRPr="00ED1187">
        <w:rPr>
          <w:b/>
        </w:rPr>
        <w:t>ZAWIADOMIENIE</w:t>
      </w:r>
    </w:p>
    <w:p w:rsidR="00797116" w:rsidRPr="00ED1187" w:rsidRDefault="00797116" w:rsidP="00797116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ED1187">
        <w:rPr>
          <w:b/>
          <w:bCs/>
        </w:rPr>
        <w:t>o zakończeniu postępowania administracyjnego</w:t>
      </w:r>
    </w:p>
    <w:p w:rsidR="00797116" w:rsidRPr="00ED1187" w:rsidRDefault="00797116" w:rsidP="00797116">
      <w:pPr>
        <w:ind w:firstLine="708"/>
        <w:jc w:val="both"/>
      </w:pPr>
      <w:r w:rsidRPr="00ED1187">
        <w:t>Na podstawie art. 10 ustawy z dnia 14 czerwca 1960 r. Kodeks postępowania administracyjnego (t. j. Dz. U. z 2018 r. poz. 2096)</w:t>
      </w:r>
    </w:p>
    <w:p w:rsidR="00797116" w:rsidRPr="00ED1187" w:rsidRDefault="00797116" w:rsidP="00797116">
      <w:pPr>
        <w:ind w:firstLine="708"/>
        <w:jc w:val="both"/>
        <w:rPr>
          <w:b/>
        </w:rPr>
      </w:pPr>
    </w:p>
    <w:p w:rsidR="00797116" w:rsidRPr="00ED1187" w:rsidRDefault="00797116" w:rsidP="00797116">
      <w:pPr>
        <w:jc w:val="center"/>
        <w:rPr>
          <w:b/>
        </w:rPr>
      </w:pPr>
      <w:r w:rsidRPr="00ED1187">
        <w:rPr>
          <w:b/>
        </w:rPr>
        <w:t>zawiadamiam</w:t>
      </w:r>
    </w:p>
    <w:p w:rsidR="00797116" w:rsidRPr="00ED1187" w:rsidRDefault="00797116" w:rsidP="00797116">
      <w:pPr>
        <w:jc w:val="both"/>
        <w:rPr>
          <w:b/>
        </w:rPr>
      </w:pPr>
    </w:p>
    <w:p w:rsidR="007D055D" w:rsidRPr="007D055D" w:rsidRDefault="00797116" w:rsidP="00797116">
      <w:pPr>
        <w:jc w:val="both"/>
      </w:pPr>
      <w:r w:rsidRPr="007D055D">
        <w:tab/>
        <w:t>że, zakończone zostało postępowanie administracyjne, wszczęte na wniosek</w:t>
      </w:r>
      <w:r w:rsidR="007D055D" w:rsidRPr="007D055D">
        <w:rPr>
          <w:color w:val="000000"/>
        </w:rPr>
        <w:t xml:space="preserve"> </w:t>
      </w:r>
      <w:r w:rsidR="007D055D" w:rsidRPr="007D055D">
        <w:rPr>
          <w:color w:val="000000"/>
        </w:rPr>
        <w:t xml:space="preserve">Pana Jerzego Jakimca Biuro Planowania Przestrzennego ul. Limanowskiego 10, </w:t>
      </w:r>
      <w:r w:rsidR="007D055D" w:rsidRPr="007D055D">
        <w:rPr>
          <w:color w:val="000000"/>
        </w:rPr>
        <w:t xml:space="preserve">                                 </w:t>
      </w:r>
      <w:r w:rsidR="007D055D" w:rsidRPr="007D055D">
        <w:rPr>
          <w:color w:val="000000"/>
        </w:rPr>
        <w:t xml:space="preserve">58-300 Wałbrzych, pełnomocnika </w:t>
      </w:r>
      <w:r w:rsidR="007D055D" w:rsidRPr="007D055D">
        <w:t xml:space="preserve">ASC </w:t>
      </w:r>
      <w:proofErr w:type="spellStart"/>
      <w:r w:rsidR="007D055D" w:rsidRPr="007D055D">
        <w:t>Workers</w:t>
      </w:r>
      <w:proofErr w:type="spellEnd"/>
      <w:r w:rsidR="007D055D" w:rsidRPr="007D055D">
        <w:t xml:space="preserve"> Dariusz </w:t>
      </w:r>
      <w:proofErr w:type="spellStart"/>
      <w:r w:rsidR="007D055D" w:rsidRPr="007D055D">
        <w:t>Kłapiński</w:t>
      </w:r>
      <w:proofErr w:type="spellEnd"/>
      <w:r w:rsidR="007D055D" w:rsidRPr="007D055D">
        <w:rPr>
          <w:color w:val="000000"/>
        </w:rPr>
        <w:t xml:space="preserve">, ul. Świerkowa 47 B, </w:t>
      </w:r>
      <w:r w:rsidR="007D055D" w:rsidRPr="007D055D">
        <w:rPr>
          <w:color w:val="000000"/>
        </w:rPr>
        <w:t xml:space="preserve">               </w:t>
      </w:r>
      <w:r w:rsidR="007D055D" w:rsidRPr="007D055D">
        <w:rPr>
          <w:color w:val="000000"/>
        </w:rPr>
        <w:t>58-160 Świebodzice</w:t>
      </w:r>
      <w:r w:rsidRPr="007D055D">
        <w:t xml:space="preserve"> </w:t>
      </w:r>
      <w:r w:rsidR="003B10C6" w:rsidRPr="007D055D">
        <w:rPr>
          <w:color w:val="000000"/>
        </w:rPr>
        <w:t xml:space="preserve">w sprawie </w:t>
      </w:r>
      <w:r w:rsidR="007D055D" w:rsidRPr="007D055D">
        <w:rPr>
          <w:color w:val="000000"/>
        </w:rPr>
        <w:t>wydania decyzji o</w:t>
      </w:r>
      <w:r w:rsidR="007D055D" w:rsidRPr="007D055D">
        <w:rPr>
          <w:color w:val="000000"/>
        </w:rPr>
        <w:t xml:space="preserve"> </w:t>
      </w:r>
      <w:r w:rsidR="007D055D" w:rsidRPr="007D055D">
        <w:rPr>
          <w:color w:val="000000"/>
        </w:rPr>
        <w:t xml:space="preserve">środowiskowych uwarunkowaniach przedsięwzięcia </w:t>
      </w:r>
      <w:r w:rsidR="007D055D" w:rsidRPr="007D055D">
        <w:t xml:space="preserve">polegającego na </w:t>
      </w:r>
      <w:r w:rsidR="007D055D" w:rsidRPr="007D055D">
        <w:rPr>
          <w:bCs/>
        </w:rPr>
        <w:t xml:space="preserve">„Budowie przewoźnej stacji </w:t>
      </w:r>
      <w:proofErr w:type="spellStart"/>
      <w:r w:rsidR="007D055D" w:rsidRPr="007D055D">
        <w:rPr>
          <w:bCs/>
        </w:rPr>
        <w:t>regazyfikacji</w:t>
      </w:r>
      <w:proofErr w:type="spellEnd"/>
      <w:r w:rsidR="007D055D" w:rsidRPr="007D055D">
        <w:rPr>
          <w:bCs/>
        </w:rPr>
        <w:t xml:space="preserve"> LNG wraz </w:t>
      </w:r>
      <w:r w:rsidR="007D055D" w:rsidRPr="007D055D">
        <w:rPr>
          <w:bCs/>
        </w:rPr>
        <w:t xml:space="preserve">                       </w:t>
      </w:r>
      <w:r w:rsidR="007D055D" w:rsidRPr="007D055D">
        <w:rPr>
          <w:bCs/>
        </w:rPr>
        <w:t>z budową przyłącza elektrycznego i gazowego – jako obiektu tymczasowego”</w:t>
      </w:r>
      <w:r w:rsidR="007D055D" w:rsidRPr="007D055D">
        <w:rPr>
          <w:color w:val="000000"/>
        </w:rPr>
        <w:t xml:space="preserve"> realizowanego</w:t>
      </w:r>
      <w:r w:rsidR="007D055D" w:rsidRPr="007D055D">
        <w:rPr>
          <w:bCs/>
        </w:rPr>
        <w:t xml:space="preserve"> przy ul. Myśliwskiej w Legnicy działka nr 50 obręb ewidencyjny Ludwikowo</w:t>
      </w:r>
      <w:r w:rsidR="007D055D" w:rsidRPr="007D055D">
        <w:rPr>
          <w:color w:val="000000"/>
        </w:rPr>
        <w:t>.</w:t>
      </w:r>
    </w:p>
    <w:p w:rsidR="00797116" w:rsidRPr="007D055D" w:rsidRDefault="00797116" w:rsidP="00797116">
      <w:pPr>
        <w:jc w:val="both"/>
      </w:pPr>
      <w:r w:rsidRPr="007D055D">
        <w:rPr>
          <w:color w:val="000000"/>
        </w:rPr>
        <w:tab/>
      </w:r>
      <w:r w:rsidRPr="007D055D">
        <w:t xml:space="preserve">Przed wydaniem decyzji strony postępowania mogą zapoznać się z zebranym materiałem dowodowym; w tym z opinią Regionalnego Dyrektora Ochrony Środowiska we Wrocławiu, opinią Państwowego Powiatowego Inspektora Sanitarnego w Legnicy </w:t>
      </w:r>
      <w:r w:rsidR="00B81ED3" w:rsidRPr="007D055D">
        <w:t>oraz </w:t>
      </w:r>
      <w:r w:rsidRPr="007D055D">
        <w:t xml:space="preserve">opinią </w:t>
      </w:r>
      <w:r w:rsidRPr="007D055D">
        <w:rPr>
          <w:bCs/>
        </w:rPr>
        <w:t>Dyrektora Regionalne</w:t>
      </w:r>
      <w:r w:rsidR="007D055D" w:rsidRPr="007D055D">
        <w:rPr>
          <w:bCs/>
        </w:rPr>
        <w:t xml:space="preserve">go Zarządu Gospodarki Wodnej we </w:t>
      </w:r>
      <w:r w:rsidRPr="007D055D">
        <w:rPr>
          <w:bCs/>
        </w:rPr>
        <w:t xml:space="preserve">Wrocławiu Państwowego Gospodarstwa Wodnego Wody Polskie </w:t>
      </w:r>
      <w:r w:rsidR="007D055D" w:rsidRPr="007D055D">
        <w:t xml:space="preserve">oraz zgłosić uwagi i wnioski w </w:t>
      </w:r>
      <w:r w:rsidRPr="007D055D">
        <w:t xml:space="preserve">terminie </w:t>
      </w:r>
      <w:r w:rsidR="007D055D" w:rsidRPr="007D055D">
        <w:t xml:space="preserve">7 dni od </w:t>
      </w:r>
      <w:r w:rsidRPr="007D055D">
        <w:t>dnia otrzymania niniejszego zawiadomienia w Wydziale Środowiska i Gospodarowania Odpadami Urzędu Miasta Legnicy, Pl. Słowiański 8, pokój nr 303 we wtorki w godzinach od 8.00 do 15.30 w pozostałe dni od 7.30 do 15.00.</w:t>
      </w:r>
    </w:p>
    <w:p w:rsidR="00797116" w:rsidRPr="007D055D" w:rsidRDefault="00797116" w:rsidP="00797116">
      <w:pPr>
        <w:ind w:firstLine="708"/>
        <w:jc w:val="both"/>
        <w:rPr>
          <w:i/>
        </w:rPr>
      </w:pPr>
      <w:r w:rsidRPr="007D055D">
        <w:t>Uwagi i wnioski mogą być wnoszone w formie pisemnej pod ww. adresem, ustnie do protokołu lub w formie elektronicznej na adres e-mail: </w:t>
      </w:r>
      <w:hyperlink r:id="rId8" w:history="1">
        <w:r w:rsidRPr="007D055D">
          <w:rPr>
            <w:rStyle w:val="Hipercze"/>
          </w:rPr>
          <w:t>kancelaria@legnica.eu</w:t>
        </w:r>
      </w:hyperlink>
      <w:r w:rsidRPr="007D055D">
        <w:t xml:space="preserve">, a także za pomocą innych środków komunikacji elektronicznej przez elektroniczną skrzynkę podawczą tut. organu. </w:t>
      </w:r>
    </w:p>
    <w:p w:rsidR="00797116" w:rsidRPr="007D055D" w:rsidRDefault="00797116" w:rsidP="00797116">
      <w:pPr>
        <w:ind w:firstLine="708"/>
        <w:jc w:val="both"/>
      </w:pPr>
      <w:r w:rsidRPr="007D055D">
        <w:t>Organem właściwym do rozpatrzenia uwag i wniosków jest Prezydent Miasta Legnicy.</w:t>
      </w:r>
      <w:bookmarkStart w:id="0" w:name="_GoBack"/>
      <w:bookmarkEnd w:id="0"/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Default="00797116" w:rsidP="00797116">
      <w:pPr>
        <w:pStyle w:val="Standard"/>
        <w:jc w:val="both"/>
        <w:rPr>
          <w:i/>
          <w:szCs w:val="24"/>
        </w:rPr>
      </w:pPr>
    </w:p>
    <w:p w:rsidR="007D055D" w:rsidRPr="00641C3E" w:rsidRDefault="007D055D" w:rsidP="007D055D">
      <w:pPr>
        <w:pStyle w:val="Tekstpodstawowy3"/>
        <w:jc w:val="both"/>
        <w:rPr>
          <w:sz w:val="24"/>
          <w:szCs w:val="24"/>
        </w:rPr>
      </w:pPr>
    </w:p>
    <w:p w:rsidR="007D055D" w:rsidRPr="00FF3AA0" w:rsidRDefault="007D055D" w:rsidP="007D055D">
      <w:pPr>
        <w:jc w:val="both"/>
        <w:rPr>
          <w:rFonts w:eastAsia="Verdana"/>
          <w:i/>
        </w:rPr>
      </w:pPr>
      <w:r w:rsidRPr="00FF3AA0">
        <w:rPr>
          <w:rFonts w:eastAsia="Verdana"/>
          <w:i/>
        </w:rPr>
        <w:t>Otrzymują:</w:t>
      </w:r>
    </w:p>
    <w:p w:rsidR="007D055D" w:rsidRPr="00005281" w:rsidRDefault="007D055D" w:rsidP="007D055D">
      <w:pPr>
        <w:widowControl w:val="0"/>
        <w:numPr>
          <w:ilvl w:val="0"/>
          <w:numId w:val="3"/>
        </w:numPr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>Jerzy Jakimiec, pełnomocnik.</w:t>
      </w:r>
    </w:p>
    <w:p w:rsidR="007D055D" w:rsidRPr="00FF3AA0" w:rsidRDefault="007D055D" w:rsidP="007D055D">
      <w:pPr>
        <w:widowControl w:val="0"/>
        <w:numPr>
          <w:ilvl w:val="0"/>
          <w:numId w:val="3"/>
        </w:numPr>
        <w:jc w:val="both"/>
        <w:rPr>
          <w:rFonts w:eastAsia="Verdana"/>
          <w:color w:val="000000"/>
        </w:rPr>
      </w:pPr>
      <w:r>
        <w:rPr>
          <w:rFonts w:eastAsia="Verdana"/>
        </w:rPr>
        <w:t>Pozostałe s</w:t>
      </w:r>
      <w:r w:rsidRPr="00FF3AA0">
        <w:rPr>
          <w:rFonts w:eastAsia="Verdana"/>
        </w:rPr>
        <w:t>trony postępowania według rozdzielnika.</w:t>
      </w:r>
    </w:p>
    <w:p w:rsidR="007D055D" w:rsidRDefault="007D055D" w:rsidP="007D055D">
      <w:pPr>
        <w:widowControl w:val="0"/>
        <w:numPr>
          <w:ilvl w:val="0"/>
          <w:numId w:val="3"/>
        </w:numPr>
        <w:jc w:val="both"/>
        <w:rPr>
          <w:rFonts w:eastAsia="Verdana"/>
        </w:rPr>
      </w:pPr>
      <w:r w:rsidRPr="00FF3AA0">
        <w:rPr>
          <w:rFonts w:eastAsia="Verdana"/>
        </w:rPr>
        <w:t>GOS a/a.</w:t>
      </w:r>
    </w:p>
    <w:p w:rsidR="007D055D" w:rsidRPr="00FF3AA0" w:rsidRDefault="007D055D" w:rsidP="007D055D">
      <w:pPr>
        <w:widowControl w:val="0"/>
        <w:jc w:val="both"/>
        <w:rPr>
          <w:rFonts w:eastAsia="Verdana"/>
        </w:rPr>
      </w:pPr>
    </w:p>
    <w:p w:rsidR="007D055D" w:rsidRPr="00462BB1" w:rsidRDefault="007D055D" w:rsidP="007D055D">
      <w:pPr>
        <w:pStyle w:val="Tekstpodstawowy3"/>
        <w:spacing w:after="0"/>
        <w:jc w:val="both"/>
        <w:rPr>
          <w:b/>
          <w:i/>
          <w:sz w:val="24"/>
          <w:szCs w:val="24"/>
        </w:rPr>
      </w:pPr>
    </w:p>
    <w:p w:rsidR="007D055D" w:rsidRDefault="007D055D" w:rsidP="007D055D">
      <w:pPr>
        <w:rPr>
          <w:i/>
          <w:sz w:val="22"/>
          <w:szCs w:val="22"/>
        </w:rPr>
      </w:pPr>
      <w:r w:rsidRPr="00462BB1">
        <w:rPr>
          <w:i/>
          <w:sz w:val="22"/>
          <w:szCs w:val="22"/>
        </w:rPr>
        <w:t>Sprawę prowadzi: Anna Szymańska – główny specjalista, tel. 76 72 12</w:t>
      </w:r>
      <w:r>
        <w:rPr>
          <w:i/>
          <w:sz w:val="22"/>
          <w:szCs w:val="22"/>
        </w:rPr>
        <w:t> 346</w:t>
      </w:r>
    </w:p>
    <w:p w:rsidR="007D055D" w:rsidRDefault="007D055D" w:rsidP="007D055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Sporządziła: </w:t>
      </w:r>
      <w:proofErr w:type="spellStart"/>
      <w:r>
        <w:rPr>
          <w:i/>
          <w:sz w:val="22"/>
          <w:szCs w:val="22"/>
        </w:rPr>
        <w:t>Gibasiewicz</w:t>
      </w:r>
      <w:proofErr w:type="spellEnd"/>
      <w:r>
        <w:rPr>
          <w:i/>
          <w:sz w:val="22"/>
          <w:szCs w:val="22"/>
        </w:rPr>
        <w:t xml:space="preserve"> Marta </w:t>
      </w:r>
      <w:r w:rsidRPr="00462BB1">
        <w:rPr>
          <w:i/>
          <w:sz w:val="22"/>
          <w:szCs w:val="22"/>
        </w:rPr>
        <w:t>– główny specjalista, tel. 76 72 12</w:t>
      </w:r>
      <w:r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346</w:t>
      </w:r>
    </w:p>
    <w:p w:rsidR="007D055D" w:rsidRDefault="007D055D" w:rsidP="007D055D">
      <w:pPr>
        <w:rPr>
          <w:i/>
          <w:sz w:val="22"/>
          <w:szCs w:val="22"/>
        </w:rPr>
      </w:pPr>
    </w:p>
    <w:p w:rsidR="007D055D" w:rsidRDefault="007D055D" w:rsidP="007D055D">
      <w:pPr>
        <w:rPr>
          <w:i/>
          <w:sz w:val="22"/>
          <w:szCs w:val="22"/>
        </w:rPr>
      </w:pPr>
    </w:p>
    <w:p w:rsidR="007D055D" w:rsidRDefault="007D055D" w:rsidP="007D055D">
      <w:pPr>
        <w:rPr>
          <w:i/>
          <w:sz w:val="22"/>
          <w:szCs w:val="22"/>
        </w:rPr>
      </w:pPr>
    </w:p>
    <w:p w:rsidR="007D055D" w:rsidRDefault="007D055D" w:rsidP="007D055D">
      <w:pPr>
        <w:rPr>
          <w:i/>
          <w:sz w:val="22"/>
          <w:szCs w:val="22"/>
        </w:rPr>
      </w:pPr>
    </w:p>
    <w:p w:rsidR="007D055D" w:rsidRPr="00F233DF" w:rsidRDefault="007D055D" w:rsidP="007D055D">
      <w:pPr>
        <w:rPr>
          <w:i/>
          <w:sz w:val="22"/>
          <w:szCs w:val="22"/>
        </w:rPr>
        <w:sectPr w:rsidR="007D055D" w:rsidRPr="00F233DF" w:rsidSect="007D055D">
          <w:pgSz w:w="11900" w:h="16838"/>
          <w:pgMar w:top="1417" w:right="1417" w:bottom="1417" w:left="1417" w:header="0" w:footer="0" w:gutter="0"/>
          <w:cols w:space="708"/>
          <w:docGrid w:linePitch="326"/>
        </w:sectPr>
      </w:pPr>
    </w:p>
    <w:p w:rsidR="00167EC1" w:rsidRPr="00483702" w:rsidRDefault="00167EC1" w:rsidP="007D055D">
      <w:pPr>
        <w:pStyle w:val="Standard"/>
        <w:jc w:val="both"/>
        <w:rPr>
          <w:sz w:val="22"/>
          <w:szCs w:val="22"/>
        </w:rPr>
      </w:pPr>
    </w:p>
    <w:sectPr w:rsidR="00167EC1" w:rsidRPr="00483702" w:rsidSect="00E309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AD" w:rsidRDefault="008231AD" w:rsidP="006F48D5">
      <w:r>
        <w:separator/>
      </w:r>
    </w:p>
  </w:endnote>
  <w:endnote w:type="continuationSeparator" w:id="0">
    <w:p w:rsidR="008231AD" w:rsidRDefault="008231AD" w:rsidP="006F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4402"/>
      <w:docPartObj>
        <w:docPartGallery w:val="Page Numbers (Bottom of Page)"/>
        <w:docPartUnique/>
      </w:docPartObj>
    </w:sdtPr>
    <w:sdtEndPr/>
    <w:sdtContent>
      <w:p w:rsidR="00CE04C2" w:rsidRDefault="00BA3D99">
        <w:pPr>
          <w:pStyle w:val="Stopka"/>
          <w:jc w:val="center"/>
        </w:pPr>
        <w:r>
          <w:fldChar w:fldCharType="begin"/>
        </w:r>
        <w:r w:rsidR="00B96312">
          <w:instrText xml:space="preserve"> PAGE   \* MERGEFORMAT </w:instrText>
        </w:r>
        <w:r>
          <w:fldChar w:fldCharType="separate"/>
        </w:r>
        <w:r w:rsidR="007D055D">
          <w:rPr>
            <w:noProof/>
          </w:rPr>
          <w:t>3</w:t>
        </w:r>
        <w:r>
          <w:fldChar w:fldCharType="end"/>
        </w:r>
      </w:p>
    </w:sdtContent>
  </w:sdt>
  <w:p w:rsidR="00CE04C2" w:rsidRDefault="00823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AD" w:rsidRDefault="008231AD" w:rsidP="006F48D5">
      <w:r>
        <w:separator/>
      </w:r>
    </w:p>
  </w:footnote>
  <w:footnote w:type="continuationSeparator" w:id="0">
    <w:p w:rsidR="008231AD" w:rsidRDefault="008231AD" w:rsidP="006F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>
    <w:nsid w:val="46963B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">
    <w:nsid w:val="55C70842"/>
    <w:multiLevelType w:val="hybridMultilevel"/>
    <w:tmpl w:val="B6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116"/>
    <w:rsid w:val="0016408E"/>
    <w:rsid w:val="00167EC1"/>
    <w:rsid w:val="00270BB0"/>
    <w:rsid w:val="003B10C6"/>
    <w:rsid w:val="00503B9C"/>
    <w:rsid w:val="006F48D5"/>
    <w:rsid w:val="00797116"/>
    <w:rsid w:val="007D055D"/>
    <w:rsid w:val="008231AD"/>
    <w:rsid w:val="00A35568"/>
    <w:rsid w:val="00B44EB9"/>
    <w:rsid w:val="00B72996"/>
    <w:rsid w:val="00B81ED3"/>
    <w:rsid w:val="00B96312"/>
    <w:rsid w:val="00BA3D99"/>
    <w:rsid w:val="00C16AD5"/>
    <w:rsid w:val="00D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7971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aliases w:val="wypunktowanie"/>
    <w:basedOn w:val="Normalny"/>
    <w:link w:val="AkapitzlistZnak"/>
    <w:qFormat/>
    <w:rsid w:val="00797116"/>
    <w:pPr>
      <w:ind w:left="720"/>
      <w:contextualSpacing/>
    </w:pPr>
  </w:style>
  <w:style w:type="character" w:styleId="Hipercze">
    <w:name w:val="Hyperlink"/>
    <w:rsid w:val="007971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971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79711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9711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67E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Znak">
    <w:name w:val="Standard Znak"/>
    <w:link w:val="Standard"/>
    <w:qFormat/>
    <w:rsid w:val="00167EC1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egnic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MGIBASIEWICZ</cp:lastModifiedBy>
  <cp:revision>9</cp:revision>
  <cp:lastPrinted>2019-09-24T10:55:00Z</cp:lastPrinted>
  <dcterms:created xsi:type="dcterms:W3CDTF">2019-01-28T10:09:00Z</dcterms:created>
  <dcterms:modified xsi:type="dcterms:W3CDTF">2019-09-24T10:57:00Z</dcterms:modified>
</cp:coreProperties>
</file>