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Pr="001F4249" w:rsidRDefault="00867822" w:rsidP="00867822">
      <w:pPr>
        <w:jc w:val="both"/>
        <w:rPr>
          <w:sz w:val="28"/>
          <w:szCs w:val="28"/>
        </w:rPr>
      </w:pPr>
      <w:r w:rsidRPr="001F4249">
        <w:rPr>
          <w:b/>
          <w:sz w:val="28"/>
          <w:szCs w:val="28"/>
        </w:rPr>
        <w:t>PREZYDENT MIASTA</w:t>
      </w:r>
      <w:r w:rsidRPr="001F4249">
        <w:rPr>
          <w:b/>
          <w:sz w:val="28"/>
          <w:szCs w:val="28"/>
        </w:rPr>
        <w:tab/>
      </w:r>
      <w:r w:rsidRPr="001F4249">
        <w:rPr>
          <w:b/>
          <w:sz w:val="28"/>
          <w:szCs w:val="28"/>
        </w:rPr>
        <w:tab/>
      </w:r>
      <w:r w:rsidRPr="001F4249">
        <w:rPr>
          <w:b/>
          <w:sz w:val="28"/>
          <w:szCs w:val="28"/>
        </w:rPr>
        <w:tab/>
      </w:r>
      <w:r w:rsidRPr="001F4249">
        <w:rPr>
          <w:sz w:val="28"/>
          <w:szCs w:val="28"/>
        </w:rPr>
        <w:t xml:space="preserve">Legnica, dnia </w:t>
      </w:r>
      <w:r w:rsidR="00763C15">
        <w:rPr>
          <w:sz w:val="28"/>
          <w:szCs w:val="28"/>
        </w:rPr>
        <w:t>29</w:t>
      </w:r>
      <w:r w:rsidRPr="001F4249">
        <w:rPr>
          <w:sz w:val="28"/>
          <w:szCs w:val="28"/>
        </w:rPr>
        <w:t xml:space="preserve"> </w:t>
      </w:r>
      <w:r w:rsidR="00763C15">
        <w:rPr>
          <w:sz w:val="28"/>
          <w:szCs w:val="28"/>
        </w:rPr>
        <w:t>sierpnia</w:t>
      </w:r>
      <w:r w:rsidRPr="001F4249">
        <w:rPr>
          <w:sz w:val="28"/>
          <w:szCs w:val="28"/>
        </w:rPr>
        <w:t xml:space="preserve"> 2019 r.</w:t>
      </w:r>
    </w:p>
    <w:p w:rsidR="00867822" w:rsidRPr="001F4249" w:rsidRDefault="00867822" w:rsidP="00867822">
      <w:pPr>
        <w:jc w:val="both"/>
        <w:rPr>
          <w:b/>
          <w:sz w:val="28"/>
          <w:szCs w:val="28"/>
        </w:rPr>
      </w:pPr>
      <w:r w:rsidRPr="001F4249">
        <w:rPr>
          <w:b/>
          <w:sz w:val="28"/>
          <w:szCs w:val="28"/>
        </w:rPr>
        <w:tab/>
        <w:t>LEGNICY</w:t>
      </w:r>
    </w:p>
    <w:p w:rsidR="00867822" w:rsidRPr="001F4249" w:rsidRDefault="00867822" w:rsidP="00867822">
      <w:pPr>
        <w:jc w:val="both"/>
        <w:rPr>
          <w:i/>
          <w:sz w:val="28"/>
          <w:szCs w:val="28"/>
        </w:rPr>
      </w:pPr>
      <w:r w:rsidRPr="001F4249">
        <w:rPr>
          <w:i/>
          <w:sz w:val="28"/>
          <w:szCs w:val="28"/>
        </w:rPr>
        <w:t>Pl. Słowiański 8, 59-220 Legnica</w:t>
      </w:r>
    </w:p>
    <w:p w:rsidR="00867822" w:rsidRPr="001F4249" w:rsidRDefault="00867822" w:rsidP="00867822">
      <w:pPr>
        <w:jc w:val="both"/>
        <w:rPr>
          <w:b/>
          <w:sz w:val="28"/>
          <w:szCs w:val="28"/>
        </w:rPr>
      </w:pPr>
      <w:r w:rsidRPr="001F4249">
        <w:rPr>
          <w:b/>
          <w:sz w:val="28"/>
          <w:szCs w:val="28"/>
        </w:rPr>
        <w:t>GOS.6220.</w:t>
      </w:r>
      <w:r w:rsidR="00216F3D" w:rsidRPr="001F4249">
        <w:rPr>
          <w:b/>
          <w:sz w:val="28"/>
          <w:szCs w:val="28"/>
        </w:rPr>
        <w:t>1</w:t>
      </w:r>
      <w:r w:rsidR="00763C15">
        <w:rPr>
          <w:b/>
          <w:sz w:val="28"/>
          <w:szCs w:val="28"/>
        </w:rPr>
        <w:t>3</w:t>
      </w:r>
      <w:r w:rsidRPr="001F4249">
        <w:rPr>
          <w:b/>
          <w:sz w:val="28"/>
          <w:szCs w:val="28"/>
        </w:rPr>
        <w:t>.201</w:t>
      </w:r>
      <w:r w:rsidR="00216F3D" w:rsidRPr="001F4249">
        <w:rPr>
          <w:b/>
          <w:sz w:val="28"/>
          <w:szCs w:val="28"/>
        </w:rPr>
        <w:t>9.</w:t>
      </w:r>
      <w:r w:rsidRPr="001F4249">
        <w:rPr>
          <w:b/>
          <w:sz w:val="28"/>
          <w:szCs w:val="28"/>
        </w:rPr>
        <w:t>XVII</w:t>
      </w:r>
    </w:p>
    <w:p w:rsidR="00867822" w:rsidRPr="001F4249" w:rsidRDefault="00867822" w:rsidP="00867822">
      <w:pPr>
        <w:jc w:val="both"/>
        <w:rPr>
          <w:b/>
          <w:sz w:val="28"/>
          <w:szCs w:val="28"/>
        </w:rPr>
      </w:pPr>
    </w:p>
    <w:p w:rsidR="00867822" w:rsidRPr="001F4249" w:rsidRDefault="00867822" w:rsidP="00867822">
      <w:pPr>
        <w:jc w:val="center"/>
        <w:rPr>
          <w:b/>
          <w:sz w:val="28"/>
          <w:szCs w:val="28"/>
        </w:rPr>
      </w:pPr>
      <w:r w:rsidRPr="001F4249">
        <w:rPr>
          <w:b/>
          <w:sz w:val="28"/>
          <w:szCs w:val="28"/>
        </w:rPr>
        <w:t>ZAWIADOMIENIE</w:t>
      </w:r>
    </w:p>
    <w:p w:rsidR="00867822" w:rsidRPr="001F4249" w:rsidRDefault="00867822" w:rsidP="0086782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1F4249">
        <w:rPr>
          <w:b/>
          <w:bCs/>
          <w:sz w:val="28"/>
          <w:szCs w:val="28"/>
        </w:rPr>
        <w:t>o zakończeniu postępowania administracyjnego</w:t>
      </w:r>
    </w:p>
    <w:p w:rsidR="00867822" w:rsidRPr="001F4249" w:rsidRDefault="00867822" w:rsidP="00867822">
      <w:pPr>
        <w:ind w:firstLine="708"/>
        <w:jc w:val="both"/>
        <w:rPr>
          <w:sz w:val="28"/>
          <w:szCs w:val="28"/>
        </w:rPr>
      </w:pPr>
      <w:r w:rsidRPr="001F4249">
        <w:rPr>
          <w:sz w:val="28"/>
          <w:szCs w:val="28"/>
        </w:rPr>
        <w:t>Działając na podstawie art. 10 i art. 49 ustawy z dnia 14 czerwca 1960 roku Kodeks postępowania administracyjnego (t. j. Dz. U. z 2018 r. poz. 2096)</w:t>
      </w:r>
    </w:p>
    <w:p w:rsidR="00867822" w:rsidRPr="001F4249" w:rsidRDefault="00867822" w:rsidP="00867822">
      <w:pPr>
        <w:ind w:firstLine="708"/>
        <w:jc w:val="both"/>
        <w:rPr>
          <w:b/>
          <w:sz w:val="28"/>
          <w:szCs w:val="28"/>
        </w:rPr>
      </w:pPr>
    </w:p>
    <w:p w:rsidR="00867822" w:rsidRPr="001F4249" w:rsidRDefault="00867822" w:rsidP="00867822">
      <w:pPr>
        <w:jc w:val="center"/>
        <w:rPr>
          <w:b/>
          <w:sz w:val="28"/>
          <w:szCs w:val="28"/>
        </w:rPr>
      </w:pPr>
      <w:r w:rsidRPr="001F4249">
        <w:rPr>
          <w:b/>
          <w:sz w:val="28"/>
          <w:szCs w:val="28"/>
        </w:rPr>
        <w:t>zawiadamiam</w:t>
      </w:r>
    </w:p>
    <w:p w:rsidR="00867822" w:rsidRPr="001F4249" w:rsidRDefault="00867822" w:rsidP="00867822">
      <w:pPr>
        <w:jc w:val="both"/>
        <w:rPr>
          <w:b/>
          <w:sz w:val="28"/>
          <w:szCs w:val="28"/>
        </w:rPr>
      </w:pPr>
    </w:p>
    <w:p w:rsidR="00763C15" w:rsidRPr="0084334A" w:rsidRDefault="00867822" w:rsidP="00763C15">
      <w:pPr>
        <w:jc w:val="both"/>
        <w:rPr>
          <w:sz w:val="28"/>
          <w:szCs w:val="28"/>
        </w:rPr>
      </w:pPr>
      <w:r w:rsidRPr="001F4249">
        <w:rPr>
          <w:sz w:val="28"/>
          <w:szCs w:val="28"/>
        </w:rPr>
        <w:tab/>
        <w:t xml:space="preserve">że, zakończone zostało postępowanie administracyjne, wszczęte na wniosek </w:t>
      </w:r>
      <w:r w:rsidR="00763C15" w:rsidRPr="0084334A">
        <w:rPr>
          <w:sz w:val="28"/>
          <w:szCs w:val="28"/>
        </w:rPr>
        <w:t>Pan</w:t>
      </w:r>
      <w:r w:rsidR="00763C15">
        <w:rPr>
          <w:sz w:val="28"/>
          <w:szCs w:val="28"/>
        </w:rPr>
        <w:t>a</w:t>
      </w:r>
      <w:r w:rsidR="00763C15" w:rsidRPr="0084334A">
        <w:rPr>
          <w:sz w:val="28"/>
          <w:szCs w:val="28"/>
        </w:rPr>
        <w:t xml:space="preserve"> </w:t>
      </w:r>
      <w:r w:rsidR="00763C15">
        <w:rPr>
          <w:sz w:val="28"/>
          <w:szCs w:val="28"/>
        </w:rPr>
        <w:t xml:space="preserve">Grzegorza </w:t>
      </w:r>
      <w:proofErr w:type="spellStart"/>
      <w:r w:rsidR="00763C15">
        <w:rPr>
          <w:sz w:val="28"/>
          <w:szCs w:val="28"/>
        </w:rPr>
        <w:t>Babiarczyka</w:t>
      </w:r>
      <w:proofErr w:type="spellEnd"/>
      <w:r w:rsidR="00763C15">
        <w:rPr>
          <w:sz w:val="28"/>
          <w:szCs w:val="28"/>
        </w:rPr>
        <w:t>, dyrektora ds. technicznych</w:t>
      </w:r>
      <w:r w:rsidR="00763C15" w:rsidRPr="0084334A">
        <w:rPr>
          <w:sz w:val="28"/>
          <w:szCs w:val="28"/>
        </w:rPr>
        <w:t xml:space="preserve">, pełnomocnika KGHM Polska Miedź S. A., oddział Huta Miedzi </w:t>
      </w:r>
      <w:r w:rsidR="00763C15">
        <w:rPr>
          <w:sz w:val="28"/>
          <w:szCs w:val="28"/>
        </w:rPr>
        <w:t>„</w:t>
      </w:r>
      <w:r w:rsidR="00763C15" w:rsidRPr="0084334A">
        <w:rPr>
          <w:sz w:val="28"/>
          <w:szCs w:val="28"/>
        </w:rPr>
        <w:t>Legnica</w:t>
      </w:r>
      <w:r w:rsidR="00763C15">
        <w:rPr>
          <w:sz w:val="28"/>
          <w:szCs w:val="28"/>
        </w:rPr>
        <w:t>”</w:t>
      </w:r>
      <w:r w:rsidR="00763C15" w:rsidRPr="0084334A">
        <w:rPr>
          <w:sz w:val="28"/>
          <w:szCs w:val="28"/>
        </w:rPr>
        <w:t xml:space="preserve"> </w:t>
      </w:r>
      <w:r w:rsidR="00763C15">
        <w:rPr>
          <w:sz w:val="28"/>
          <w:szCs w:val="28"/>
        </w:rPr>
        <w:br/>
      </w:r>
      <w:r w:rsidR="00763C15" w:rsidRPr="0084334A">
        <w:rPr>
          <w:sz w:val="28"/>
          <w:szCs w:val="28"/>
        </w:rPr>
        <w:t xml:space="preserve">59-220 Legnica, ul. Złotoryjska 194 </w:t>
      </w:r>
      <w:r w:rsidR="0068535B">
        <w:rPr>
          <w:color w:val="000000"/>
          <w:sz w:val="28"/>
          <w:szCs w:val="28"/>
        </w:rPr>
        <w:t>w </w:t>
      </w:r>
      <w:r w:rsidRPr="001F4249">
        <w:rPr>
          <w:color w:val="000000"/>
          <w:sz w:val="28"/>
          <w:szCs w:val="28"/>
        </w:rPr>
        <w:t xml:space="preserve">sprawie wydania decyzji o środowiskowych uwarunkowaniach realizacji przedsięwzięcia </w:t>
      </w:r>
      <w:r w:rsidRPr="001F4249">
        <w:rPr>
          <w:color w:val="000033"/>
          <w:sz w:val="28"/>
          <w:szCs w:val="28"/>
        </w:rPr>
        <w:t xml:space="preserve">pn.: </w:t>
      </w:r>
      <w:r w:rsidR="00763C15" w:rsidRPr="0084334A">
        <w:rPr>
          <w:b/>
          <w:sz w:val="28"/>
          <w:szCs w:val="28"/>
        </w:rPr>
        <w:t>„</w:t>
      </w:r>
      <w:r w:rsidR="00763C15">
        <w:rPr>
          <w:b/>
          <w:sz w:val="28"/>
          <w:szCs w:val="28"/>
        </w:rPr>
        <w:t xml:space="preserve">Budowa na </w:t>
      </w:r>
      <w:r w:rsidR="00763C15" w:rsidRPr="0084334A">
        <w:rPr>
          <w:b/>
          <w:sz w:val="28"/>
          <w:szCs w:val="28"/>
        </w:rPr>
        <w:t xml:space="preserve">terenie Huty Miedzi </w:t>
      </w:r>
      <w:r w:rsidR="00763C15">
        <w:rPr>
          <w:b/>
          <w:sz w:val="28"/>
          <w:szCs w:val="28"/>
        </w:rPr>
        <w:t>„</w:t>
      </w:r>
      <w:r w:rsidR="00763C15" w:rsidRPr="0084334A">
        <w:rPr>
          <w:b/>
          <w:sz w:val="28"/>
          <w:szCs w:val="28"/>
        </w:rPr>
        <w:t>Legnica</w:t>
      </w:r>
      <w:r w:rsidR="00763C15">
        <w:rPr>
          <w:b/>
          <w:sz w:val="28"/>
          <w:szCs w:val="28"/>
        </w:rPr>
        <w:t>” magazynu operacyjnego na złom Cu</w:t>
      </w:r>
      <w:r w:rsidR="00763C15" w:rsidRPr="0084334A">
        <w:rPr>
          <w:b/>
          <w:sz w:val="28"/>
          <w:szCs w:val="28"/>
        </w:rPr>
        <w:t xml:space="preserve">”, </w:t>
      </w:r>
      <w:r w:rsidR="00763C15" w:rsidRPr="0084334A">
        <w:rPr>
          <w:sz w:val="28"/>
          <w:szCs w:val="28"/>
        </w:rPr>
        <w:t xml:space="preserve">realizowanego na działce nr 4/18 </w:t>
      </w:r>
      <w:r w:rsidR="00763C15" w:rsidRPr="0084334A">
        <w:rPr>
          <w:color w:val="000000"/>
          <w:sz w:val="28"/>
          <w:szCs w:val="28"/>
        </w:rPr>
        <w:t>obręb geodezyjny 0025 Huta.</w:t>
      </w:r>
    </w:p>
    <w:p w:rsidR="00867822" w:rsidRPr="001F4249" w:rsidRDefault="00867822" w:rsidP="00867822">
      <w:pPr>
        <w:jc w:val="both"/>
        <w:rPr>
          <w:sz w:val="28"/>
          <w:szCs w:val="28"/>
        </w:rPr>
      </w:pPr>
      <w:r w:rsidRPr="001F4249">
        <w:rPr>
          <w:color w:val="000000"/>
          <w:sz w:val="28"/>
          <w:szCs w:val="28"/>
        </w:rPr>
        <w:tab/>
      </w:r>
      <w:r w:rsidRPr="001F4249">
        <w:rPr>
          <w:sz w:val="28"/>
          <w:szCs w:val="28"/>
        </w:rPr>
        <w:t>Przed wydaniem decyzji strony postępowania mogą zapoznać się z zebranym materiałem dowodowym; w tym z opinią Regionalnego Dyrektora Ochrony Środowiska we Wrocławiu, opinią Państwowego Powiatowego Inspektora Sanitarnego w Legnicy</w:t>
      </w:r>
      <w:r w:rsidR="001F4249" w:rsidRPr="001F4249">
        <w:rPr>
          <w:sz w:val="28"/>
          <w:szCs w:val="28"/>
        </w:rPr>
        <w:t xml:space="preserve">, opinią </w:t>
      </w:r>
      <w:r w:rsidR="001F4249" w:rsidRPr="001F4249">
        <w:rPr>
          <w:bCs/>
          <w:sz w:val="28"/>
          <w:szCs w:val="28"/>
        </w:rPr>
        <w:t>Marszałka Województwa Dolnośląskiego</w:t>
      </w:r>
      <w:r w:rsidRPr="001F4249">
        <w:rPr>
          <w:sz w:val="28"/>
          <w:szCs w:val="28"/>
        </w:rPr>
        <w:t xml:space="preserve"> oraz opinią </w:t>
      </w:r>
      <w:r w:rsidRPr="001F4249">
        <w:rPr>
          <w:bCs/>
          <w:sz w:val="28"/>
          <w:szCs w:val="28"/>
        </w:rPr>
        <w:t xml:space="preserve">Dyrektora Regionalnego Zarządu Gospodarki Wodnej we Wrocławiu Państwowego Gospodarstwa Wodnego Wody Polskie </w:t>
      </w:r>
      <w:r w:rsidRPr="001F4249">
        <w:rPr>
          <w:sz w:val="28"/>
          <w:szCs w:val="28"/>
        </w:rPr>
        <w:t xml:space="preserve">oraz zgłosić uwagi i wnioski w terminie </w:t>
      </w:r>
      <w:r w:rsidR="00763C15">
        <w:rPr>
          <w:sz w:val="28"/>
          <w:szCs w:val="28"/>
        </w:rPr>
        <w:t>3</w:t>
      </w:r>
      <w:r w:rsidRPr="001F4249">
        <w:rPr>
          <w:sz w:val="28"/>
          <w:szCs w:val="28"/>
        </w:rPr>
        <w:t xml:space="preserve"> dni od dnia otrzymania niniejszego zawiadomienia w Wydziale Środowiska i Gospodarowania Odpadami Urzędu Miasta Legnicy, Pl. Słowiański 8, pokój nr 303 we wtorki w godzinach </w:t>
      </w:r>
      <w:r w:rsidR="0068535B">
        <w:rPr>
          <w:sz w:val="28"/>
          <w:szCs w:val="28"/>
        </w:rPr>
        <w:br/>
      </w:r>
      <w:r w:rsidRPr="001F4249">
        <w:rPr>
          <w:sz w:val="28"/>
          <w:szCs w:val="28"/>
        </w:rPr>
        <w:t>od 8.00 do 15.30 w pozostałe dni od 7.30 do 15.00.</w:t>
      </w:r>
    </w:p>
    <w:p w:rsidR="00867822" w:rsidRPr="001F4249" w:rsidRDefault="00867822" w:rsidP="00867822">
      <w:pPr>
        <w:ind w:firstLine="708"/>
        <w:jc w:val="both"/>
        <w:rPr>
          <w:i/>
          <w:sz w:val="28"/>
          <w:szCs w:val="28"/>
        </w:rPr>
      </w:pPr>
      <w:r w:rsidRPr="001F4249">
        <w:rPr>
          <w:sz w:val="28"/>
          <w:szCs w:val="28"/>
        </w:rPr>
        <w:t xml:space="preserve">Uwagi i wnioski mogą być wnoszone w formie pisemnej pod ww. adresem, ustnie do protokołu lub w formie elektronicznej na adres </w:t>
      </w:r>
      <w:r w:rsidR="0068535B">
        <w:rPr>
          <w:sz w:val="28"/>
          <w:szCs w:val="28"/>
        </w:rPr>
        <w:br/>
      </w:r>
      <w:r w:rsidRPr="001F4249">
        <w:rPr>
          <w:sz w:val="28"/>
          <w:szCs w:val="28"/>
        </w:rPr>
        <w:t>e-mail: </w:t>
      </w:r>
      <w:hyperlink r:id="rId7" w:history="1">
        <w:r w:rsidRPr="001F4249">
          <w:rPr>
            <w:rStyle w:val="Hipercze"/>
            <w:sz w:val="28"/>
            <w:szCs w:val="28"/>
          </w:rPr>
          <w:t>kancelaria@legnica.eu</w:t>
        </w:r>
      </w:hyperlink>
      <w:r w:rsidRPr="001F4249">
        <w:rPr>
          <w:sz w:val="28"/>
          <w:szCs w:val="28"/>
        </w:rPr>
        <w:t xml:space="preserve">, a także za pomocą innych środków komunikacji elektronicznej przez elektroniczną skrzynkę podawczą tut. organu. </w:t>
      </w:r>
    </w:p>
    <w:p w:rsidR="00867822" w:rsidRPr="001F4249" w:rsidRDefault="00867822" w:rsidP="00867822">
      <w:pPr>
        <w:ind w:firstLine="708"/>
        <w:jc w:val="both"/>
        <w:rPr>
          <w:sz w:val="28"/>
          <w:szCs w:val="28"/>
        </w:rPr>
      </w:pPr>
      <w:r w:rsidRPr="001F4249">
        <w:rPr>
          <w:sz w:val="28"/>
          <w:szCs w:val="28"/>
        </w:rPr>
        <w:t>Organem właściwym do rozpatrzenia uwag i wniosków jest Prezydent Miasta Legnicy.</w:t>
      </w:r>
    </w:p>
    <w:p w:rsidR="00867822" w:rsidRPr="001F4249" w:rsidRDefault="00867822" w:rsidP="00867822">
      <w:pPr>
        <w:ind w:firstLine="708"/>
        <w:jc w:val="both"/>
        <w:rPr>
          <w:sz w:val="28"/>
          <w:szCs w:val="28"/>
        </w:rPr>
      </w:pPr>
      <w:r w:rsidRPr="001F4249">
        <w:rPr>
          <w:sz w:val="28"/>
          <w:szCs w:val="28"/>
        </w:rPr>
        <w:t xml:space="preserve">Ponieważ, w powyższej sprawie liczba stron przekracza 20, zgodnie </w:t>
      </w:r>
      <w:r w:rsidRPr="001F4249">
        <w:rPr>
          <w:sz w:val="28"/>
          <w:szCs w:val="28"/>
        </w:rPr>
        <w:br/>
        <w:t xml:space="preserve">z art. 74 ust. 3 ww. ustawy o udostępnieniu informacji o środowisku i jego ochronie, udziale społeczeństwa w ochronie środowiska oraz o ocenach oddziaływania na środowisko oraz art. 49 kpa niniejsze obwieszczenie zostaje zamieszczone w publicznie dostępnym wykazie danych na stronie Biuletynu Informacji Publicznej Urzędu Miasta Legnicy </w:t>
      </w:r>
      <w:hyperlink r:id="rId8" w:history="1">
        <w:r w:rsidRPr="001F4249">
          <w:rPr>
            <w:rStyle w:val="Hipercze"/>
            <w:sz w:val="28"/>
            <w:szCs w:val="28"/>
          </w:rPr>
          <w:t>www.um.bip.legnica.eu</w:t>
        </w:r>
      </w:hyperlink>
      <w:r w:rsidRPr="001F4249">
        <w:rPr>
          <w:sz w:val="28"/>
          <w:szCs w:val="28"/>
        </w:rPr>
        <w:t xml:space="preserve">, </w:t>
      </w:r>
      <w:r w:rsidRPr="001F4249">
        <w:rPr>
          <w:sz w:val="28"/>
          <w:szCs w:val="28"/>
        </w:rPr>
        <w:lastRenderedPageBreak/>
        <w:t>na tablicy ogłoszeń w siedzibie Urzędu Miasta Legnicy Pl. Słowiański 8 oraz  w pobliżu planowanego przedsięwzięcia.</w:t>
      </w:r>
    </w:p>
    <w:p w:rsidR="00867822" w:rsidRPr="001F4249" w:rsidRDefault="00867822" w:rsidP="00867822">
      <w:pPr>
        <w:pStyle w:val="Akapitzlist"/>
        <w:ind w:left="0"/>
        <w:jc w:val="both"/>
        <w:rPr>
          <w:rFonts w:eastAsiaTheme="minorHAnsi"/>
          <w:sz w:val="28"/>
          <w:szCs w:val="28"/>
        </w:rPr>
      </w:pPr>
      <w:r w:rsidRPr="001F4249">
        <w:rPr>
          <w:rFonts w:eastAsiaTheme="minorHAnsi"/>
          <w:sz w:val="28"/>
          <w:szCs w:val="28"/>
        </w:rPr>
        <w:tab/>
        <w:t>Zgodnie z art. 49</w:t>
      </w:r>
      <w:r w:rsidRPr="001F4249">
        <w:rPr>
          <w:sz w:val="28"/>
          <w:szCs w:val="28"/>
        </w:rPr>
        <w:t xml:space="preserve"> </w:t>
      </w:r>
      <w:r w:rsidR="00EE67B6">
        <w:rPr>
          <w:sz w:val="28"/>
          <w:szCs w:val="28"/>
        </w:rPr>
        <w:t>kpa</w:t>
      </w:r>
      <w:r w:rsidRPr="001F4249">
        <w:rPr>
          <w:sz w:val="28"/>
          <w:szCs w:val="28"/>
        </w:rPr>
        <w:t xml:space="preserve"> obwieszczenie uważa się za doręczone po upływie 14 dni od dnia jego udostępnienia w Biuletynie Informacji Publicznej.</w:t>
      </w:r>
    </w:p>
    <w:p w:rsidR="00867822" w:rsidRPr="001F4249" w:rsidRDefault="00867822" w:rsidP="00867822">
      <w:pPr>
        <w:jc w:val="both"/>
        <w:rPr>
          <w:i/>
          <w:sz w:val="28"/>
          <w:szCs w:val="28"/>
          <w:u w:val="single"/>
        </w:rPr>
      </w:pPr>
    </w:p>
    <w:p w:rsidR="00867822" w:rsidRPr="001F4249" w:rsidRDefault="00867822" w:rsidP="00867822">
      <w:pPr>
        <w:jc w:val="both"/>
        <w:rPr>
          <w:i/>
          <w:sz w:val="28"/>
          <w:szCs w:val="28"/>
          <w:u w:val="single"/>
        </w:rPr>
      </w:pPr>
    </w:p>
    <w:p w:rsidR="00867822" w:rsidRPr="001F4249" w:rsidRDefault="00867822" w:rsidP="00867822">
      <w:pPr>
        <w:pStyle w:val="Standard"/>
        <w:jc w:val="both"/>
        <w:rPr>
          <w:bCs/>
          <w:i/>
          <w:sz w:val="28"/>
          <w:szCs w:val="28"/>
        </w:rPr>
      </w:pPr>
    </w:p>
    <w:p w:rsidR="00216F3D" w:rsidRPr="001F4249" w:rsidRDefault="00216F3D" w:rsidP="00867822">
      <w:pPr>
        <w:pStyle w:val="Standard"/>
        <w:jc w:val="both"/>
        <w:rPr>
          <w:bCs/>
          <w:i/>
          <w:sz w:val="28"/>
          <w:szCs w:val="28"/>
        </w:rPr>
      </w:pPr>
    </w:p>
    <w:p w:rsidR="00216F3D" w:rsidRPr="001F4249" w:rsidRDefault="00216F3D" w:rsidP="00867822">
      <w:pPr>
        <w:pStyle w:val="Standard"/>
        <w:jc w:val="both"/>
        <w:rPr>
          <w:bCs/>
          <w:i/>
          <w:sz w:val="28"/>
          <w:szCs w:val="28"/>
        </w:rPr>
      </w:pPr>
    </w:p>
    <w:p w:rsidR="00216F3D" w:rsidRDefault="00216F3D" w:rsidP="00867822">
      <w:pPr>
        <w:pStyle w:val="Standard"/>
        <w:jc w:val="both"/>
        <w:rPr>
          <w:bCs/>
          <w:i/>
          <w:sz w:val="28"/>
          <w:szCs w:val="28"/>
        </w:rPr>
      </w:pPr>
    </w:p>
    <w:p w:rsidR="00EE67B6" w:rsidRPr="001F4249" w:rsidRDefault="00EE67B6" w:rsidP="00867822">
      <w:pPr>
        <w:pStyle w:val="Standard"/>
        <w:jc w:val="both"/>
        <w:rPr>
          <w:bCs/>
          <w:i/>
          <w:sz w:val="28"/>
          <w:szCs w:val="28"/>
        </w:rPr>
      </w:pPr>
    </w:p>
    <w:p w:rsidR="00216F3D" w:rsidRPr="001F4249" w:rsidRDefault="00216F3D" w:rsidP="00867822">
      <w:pPr>
        <w:pStyle w:val="Standard"/>
        <w:jc w:val="both"/>
        <w:rPr>
          <w:bCs/>
          <w:i/>
          <w:sz w:val="28"/>
          <w:szCs w:val="28"/>
        </w:rPr>
      </w:pPr>
    </w:p>
    <w:p w:rsidR="00216F3D" w:rsidRPr="001F4249" w:rsidRDefault="00216F3D" w:rsidP="00867822">
      <w:pPr>
        <w:pStyle w:val="Standard"/>
        <w:jc w:val="both"/>
        <w:rPr>
          <w:bCs/>
          <w:i/>
          <w:sz w:val="28"/>
          <w:szCs w:val="28"/>
        </w:rPr>
      </w:pPr>
    </w:p>
    <w:p w:rsidR="00763C15" w:rsidRPr="0012226A" w:rsidRDefault="00763C15" w:rsidP="00763C15">
      <w:pPr>
        <w:pStyle w:val="Standard"/>
        <w:jc w:val="both"/>
        <w:rPr>
          <w:bCs/>
          <w:i/>
        </w:rPr>
      </w:pPr>
      <w:r w:rsidRPr="0012226A">
        <w:rPr>
          <w:bCs/>
          <w:i/>
        </w:rPr>
        <w:t>Otrzymują:</w:t>
      </w:r>
    </w:p>
    <w:p w:rsidR="00763C15" w:rsidRPr="0012226A" w:rsidRDefault="00763C15" w:rsidP="00763C15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>
        <w:t>Pan</w:t>
      </w:r>
      <w:r w:rsidRPr="0012226A">
        <w:t xml:space="preserve"> </w:t>
      </w:r>
      <w:r>
        <w:t xml:space="preserve">Grzegorz </w:t>
      </w:r>
      <w:proofErr w:type="spellStart"/>
      <w:r>
        <w:t>Babiarczyk</w:t>
      </w:r>
      <w:proofErr w:type="spellEnd"/>
      <w:r>
        <w:t>, pełnomocnik.</w:t>
      </w:r>
    </w:p>
    <w:p w:rsidR="00763C15" w:rsidRPr="00C70E19" w:rsidRDefault="00763C15" w:rsidP="00763C15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12226A">
        <w:t>Pozostałe strony przez obwieszczenie,</w:t>
      </w:r>
      <w:r w:rsidRPr="0012226A">
        <w:rPr>
          <w:color w:val="000000"/>
        </w:rPr>
        <w:t xml:space="preserve"> zgodnie z art. 49 </w:t>
      </w:r>
      <w:r w:rsidRPr="0012226A">
        <w:rPr>
          <w:i/>
          <w:color w:val="000000"/>
        </w:rPr>
        <w:t>Kpa</w:t>
      </w:r>
      <w:r>
        <w:rPr>
          <w:i/>
          <w:color w:val="000000"/>
        </w:rPr>
        <w:t>.</w:t>
      </w:r>
    </w:p>
    <w:p w:rsidR="00763C15" w:rsidRPr="00C70E19" w:rsidRDefault="00763C15" w:rsidP="00763C15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C70E19">
        <w:t>GOS.UM a/a.</w:t>
      </w:r>
    </w:p>
    <w:p w:rsidR="00763C15" w:rsidRPr="0012226A" w:rsidRDefault="00763C15" w:rsidP="00763C15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763C15" w:rsidRPr="0012226A" w:rsidRDefault="00763C15" w:rsidP="00763C15">
      <w:pPr>
        <w:rPr>
          <w:i/>
        </w:rPr>
      </w:pPr>
      <w:r w:rsidRPr="0012226A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12226A">
        <w:rPr>
          <w:i/>
        </w:rPr>
        <w:t>346</w:t>
      </w:r>
    </w:p>
    <w:p w:rsidR="00763C15" w:rsidRDefault="00763C15" w:rsidP="00763C15">
      <w:pPr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sz w:val="28"/>
          <w:szCs w:val="28"/>
        </w:rPr>
      </w:pPr>
    </w:p>
    <w:p w:rsidR="00867822" w:rsidRDefault="00867822" w:rsidP="00867822">
      <w:pPr>
        <w:jc w:val="both"/>
        <w:rPr>
          <w:sz w:val="28"/>
          <w:szCs w:val="28"/>
        </w:rPr>
      </w:pPr>
    </w:p>
    <w:p w:rsidR="001F4249" w:rsidRDefault="001F4249" w:rsidP="00867822">
      <w:pPr>
        <w:jc w:val="both"/>
        <w:rPr>
          <w:sz w:val="28"/>
          <w:szCs w:val="28"/>
        </w:rPr>
      </w:pPr>
    </w:p>
    <w:p w:rsidR="001F4249" w:rsidRDefault="001F4249" w:rsidP="00867822">
      <w:pPr>
        <w:jc w:val="both"/>
        <w:rPr>
          <w:sz w:val="28"/>
          <w:szCs w:val="28"/>
        </w:rPr>
      </w:pPr>
    </w:p>
    <w:p w:rsidR="001F4249" w:rsidRDefault="001F4249" w:rsidP="00867822">
      <w:pPr>
        <w:jc w:val="both"/>
        <w:rPr>
          <w:sz w:val="28"/>
          <w:szCs w:val="28"/>
        </w:rPr>
      </w:pPr>
    </w:p>
    <w:p w:rsidR="001F4249" w:rsidRDefault="001F4249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Default="00763C15" w:rsidP="00867822">
      <w:pPr>
        <w:jc w:val="both"/>
        <w:rPr>
          <w:sz w:val="28"/>
          <w:szCs w:val="28"/>
        </w:rPr>
      </w:pPr>
    </w:p>
    <w:p w:rsidR="00763C15" w:rsidRPr="001F4249" w:rsidRDefault="00763C15" w:rsidP="00867822">
      <w:pPr>
        <w:jc w:val="both"/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sz w:val="28"/>
          <w:szCs w:val="28"/>
        </w:rPr>
      </w:pPr>
    </w:p>
    <w:p w:rsidR="00867822" w:rsidRPr="001F4249" w:rsidRDefault="00867822" w:rsidP="00867822">
      <w:pPr>
        <w:jc w:val="both"/>
        <w:rPr>
          <w:rFonts w:eastAsia="Verdana"/>
          <w:i/>
          <w:iCs/>
        </w:rPr>
      </w:pPr>
      <w:r w:rsidRPr="001F4249">
        <w:rPr>
          <w:rFonts w:eastAsia="Verdana"/>
          <w:i/>
          <w:iCs/>
        </w:rPr>
        <w:t>Przedmiotowe obwieszczenie udostępnia się w BIP (</w:t>
      </w:r>
      <w:hyperlink r:id="rId9" w:history="1">
        <w:r w:rsidRPr="001F4249">
          <w:rPr>
            <w:rStyle w:val="Hipercze"/>
            <w:rFonts w:eastAsia="Verdana"/>
            <w:i/>
            <w:iCs/>
          </w:rPr>
          <w:t>www.um.bip.legnica.eu</w:t>
        </w:r>
      </w:hyperlink>
      <w:r w:rsidRPr="001F4249">
        <w:rPr>
          <w:rFonts w:eastAsia="Verdana"/>
          <w:i/>
          <w:iCs/>
        </w:rPr>
        <w:t>), na ETO Urzędu Miasta Legnicy oraz w pobliżu planowanego przedsięwzięcia dnia:………………….</w:t>
      </w:r>
    </w:p>
    <w:sectPr w:rsidR="00867822" w:rsidRPr="001F4249" w:rsidSect="00A25E7C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02" w:rsidRDefault="003A7B02" w:rsidP="00E93C96">
      <w:r>
        <w:separator/>
      </w:r>
    </w:p>
  </w:endnote>
  <w:endnote w:type="continuationSeparator" w:id="0">
    <w:p w:rsidR="003A7B02" w:rsidRDefault="003A7B02" w:rsidP="00E9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7C" w:rsidRDefault="00C54636">
    <w:pPr>
      <w:pStyle w:val="Stopka"/>
      <w:jc w:val="center"/>
    </w:pPr>
    <w:r>
      <w:fldChar w:fldCharType="begin"/>
    </w:r>
    <w:r w:rsidR="00440990">
      <w:instrText xml:space="preserve"> PAGE   \* MERGEFORMAT </w:instrText>
    </w:r>
    <w:r>
      <w:fldChar w:fldCharType="separate"/>
    </w:r>
    <w:r w:rsidR="00763C15">
      <w:rPr>
        <w:noProof/>
      </w:rPr>
      <w:t>1</w:t>
    </w:r>
    <w:r>
      <w:fldChar w:fldCharType="end"/>
    </w:r>
  </w:p>
  <w:p w:rsidR="00A25E7C" w:rsidRDefault="003A7B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02" w:rsidRDefault="003A7B02" w:rsidP="00E93C96">
      <w:r>
        <w:separator/>
      </w:r>
    </w:p>
  </w:footnote>
  <w:footnote w:type="continuationSeparator" w:id="0">
    <w:p w:rsidR="003A7B02" w:rsidRDefault="003A7B02" w:rsidP="00E9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822"/>
    <w:rsid w:val="00097EBA"/>
    <w:rsid w:val="001F4249"/>
    <w:rsid w:val="00216F3D"/>
    <w:rsid w:val="00263B3D"/>
    <w:rsid w:val="003A7B02"/>
    <w:rsid w:val="00440990"/>
    <w:rsid w:val="0068535B"/>
    <w:rsid w:val="00763C15"/>
    <w:rsid w:val="00867822"/>
    <w:rsid w:val="00C54636"/>
    <w:rsid w:val="00CA4D9E"/>
    <w:rsid w:val="00E477EC"/>
    <w:rsid w:val="00E93C96"/>
    <w:rsid w:val="00EA58A2"/>
    <w:rsid w:val="00EE67B6"/>
    <w:rsid w:val="00F7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8678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qFormat/>
    <w:rsid w:val="00867822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67822"/>
    <w:pPr>
      <w:ind w:left="720"/>
      <w:contextualSpacing/>
    </w:pPr>
  </w:style>
  <w:style w:type="paragraph" w:customStyle="1" w:styleId="Default">
    <w:name w:val="Default"/>
    <w:uiPriority w:val="99"/>
    <w:rsid w:val="008678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7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8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867822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6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86782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6782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16F3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legni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.bip.legn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cp:lastPrinted>2019-05-07T10:42:00Z</cp:lastPrinted>
  <dcterms:created xsi:type="dcterms:W3CDTF">2019-08-28T12:56:00Z</dcterms:created>
  <dcterms:modified xsi:type="dcterms:W3CDTF">2019-08-28T12:58:00Z</dcterms:modified>
</cp:coreProperties>
</file>