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C1" w:rsidRDefault="003E24D3">
      <w:pPr>
        <w:pStyle w:val="Bodytext20"/>
        <w:framePr w:w="10723" w:h="1623" w:hRule="exact" w:wrap="none" w:vAnchor="page" w:hAnchor="page" w:x="716" w:y="684"/>
        <w:shd w:val="clear" w:color="auto" w:fill="auto"/>
        <w:spacing w:after="47"/>
        <w:ind w:left="260"/>
      </w:pPr>
      <w:r>
        <w:rPr>
          <w:rStyle w:val="Bodytext21"/>
        </w:rPr>
        <w:t xml:space="preserve">Prezydent Miasta </w:t>
      </w:r>
      <w:r w:rsidR="003D097B">
        <w:rPr>
          <w:rStyle w:val="Bodytext21"/>
        </w:rPr>
        <w:t>Legnic</w:t>
      </w:r>
      <w:r w:rsidR="00264773">
        <w:rPr>
          <w:rStyle w:val="Bodytext21"/>
        </w:rPr>
        <w:t>y</w:t>
      </w:r>
      <w:bookmarkStart w:id="0" w:name="_GoBack"/>
      <w:bookmarkEnd w:id="0"/>
      <w:r>
        <w:rPr>
          <w:rStyle w:val="Bodytext21"/>
        </w:rPr>
        <w:t xml:space="preserve"> mając na uwadze art. 47 §3 ustawy z dnia 6 marca 2018 r. Prawo przedsiębiorców</w:t>
      </w:r>
      <w:r>
        <w:rPr>
          <w:rStyle w:val="Bodytext21"/>
        </w:rPr>
        <w:br/>
        <w:t>Dz. U. z 2018 r. poz. 646 prezentuje schemat kontroli podatkowej:</w:t>
      </w:r>
    </w:p>
    <w:p w:rsidR="005244C1" w:rsidRDefault="003E24D3">
      <w:pPr>
        <w:pStyle w:val="Heading10"/>
        <w:framePr w:w="10723" w:h="1623" w:hRule="exact" w:wrap="none" w:vAnchor="page" w:hAnchor="page" w:x="716" w:y="684"/>
        <w:shd w:val="clear" w:color="auto" w:fill="auto"/>
        <w:spacing w:before="0"/>
        <w:ind w:left="260"/>
      </w:pPr>
      <w:bookmarkStart w:id="1" w:name="bookmark0"/>
      <w:r>
        <w:rPr>
          <w:rStyle w:val="Heading111pt"/>
          <w:b/>
          <w:bCs/>
        </w:rPr>
        <w:t>SCHEMAT PRZEPROWADZANIA KONTROLI PODATKOWEJ</w:t>
      </w:r>
      <w:r>
        <w:rPr>
          <w:rStyle w:val="Heading111pt"/>
          <w:b/>
          <w:bCs/>
        </w:rPr>
        <w:br/>
      </w:r>
      <w:r>
        <w:rPr>
          <w:rStyle w:val="Heading11"/>
          <w:b/>
          <w:bCs/>
        </w:rPr>
        <w:t xml:space="preserve">Analiza prawdopodobieństwa naruszenia prawa </w:t>
      </w:r>
      <w:r>
        <w:rPr>
          <w:rStyle w:val="Heading11"/>
          <w:b/>
          <w:bCs/>
        </w:rPr>
        <w:t>w ramach wykonywania działalności gospodarczej</w:t>
      </w:r>
      <w:bookmarkEnd w:id="1"/>
    </w:p>
    <w:p w:rsidR="005244C1" w:rsidRDefault="003E24D3">
      <w:pPr>
        <w:framePr w:wrap="none" w:vAnchor="page" w:hAnchor="page" w:x="716" w:y="226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"C:\\Users\\kchelchowski\\Desktop\\media\\image1.jpeg"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401.25pt">
            <v:imagedata r:id="rId7" r:href="rId8"/>
          </v:shape>
        </w:pict>
      </w:r>
      <w:r>
        <w:fldChar w:fldCharType="end"/>
      </w:r>
    </w:p>
    <w:p w:rsidR="005244C1" w:rsidRDefault="003E24D3">
      <w:pPr>
        <w:framePr w:wrap="none" w:vAnchor="page" w:hAnchor="page" w:x="1316" w:y="1079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"C:\\Users\\kchelchowski\\Desktop\\media\\image2.jpeg"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471pt;height:285.75pt">
            <v:imagedata r:id="rId9" r:href="rId10"/>
          </v:shape>
        </w:pict>
      </w:r>
      <w:r>
        <w:fldChar w:fldCharType="end"/>
      </w:r>
    </w:p>
    <w:p w:rsidR="005244C1" w:rsidRDefault="005244C1">
      <w:pPr>
        <w:rPr>
          <w:sz w:val="2"/>
          <w:szCs w:val="2"/>
        </w:rPr>
      </w:pPr>
    </w:p>
    <w:sectPr w:rsidR="005244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D3" w:rsidRDefault="003E24D3">
      <w:r>
        <w:separator/>
      </w:r>
    </w:p>
  </w:endnote>
  <w:endnote w:type="continuationSeparator" w:id="0">
    <w:p w:rsidR="003E24D3" w:rsidRDefault="003E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D3" w:rsidRDefault="003E24D3"/>
  </w:footnote>
  <w:footnote w:type="continuationSeparator" w:id="0">
    <w:p w:rsidR="003E24D3" w:rsidRDefault="003E24D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244C1"/>
    <w:rsid w:val="00264773"/>
    <w:rsid w:val="003D097B"/>
    <w:rsid w:val="003E24D3"/>
    <w:rsid w:val="0052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4546B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11pt">
    <w:name w:val="Heading #1 + 11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44546B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44546B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2E518F"/>
      <w:spacing w:val="0"/>
      <w:w w:val="100"/>
      <w:position w:val="0"/>
      <w:sz w:val="52"/>
      <w:szCs w:val="52"/>
      <w:u w:val="none"/>
      <w:lang w:val="pl-PL" w:eastAsia="pl-PL" w:bidi="pl-PL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220" w:line="269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220" w:line="485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580" w:lineRule="exact"/>
      <w:jc w:val="center"/>
    </w:pPr>
    <w:rPr>
      <w:rFonts w:ascii="Arial" w:eastAsia="Arial" w:hAnsi="Arial" w:cs="Arial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427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Mróz</dc:creator>
  <cp:keywords/>
  <cp:lastModifiedBy>KCHELCHOWSKI</cp:lastModifiedBy>
  <cp:revision>3</cp:revision>
  <dcterms:created xsi:type="dcterms:W3CDTF">2018-07-05T08:58:00Z</dcterms:created>
  <dcterms:modified xsi:type="dcterms:W3CDTF">2018-07-05T09:02:00Z</dcterms:modified>
</cp:coreProperties>
</file>