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88" w:rsidRDefault="00557488" w:rsidP="00C95B66">
      <w:pPr>
        <w:pStyle w:val="Styl"/>
        <w:spacing w:line="360" w:lineRule="auto"/>
        <w:ind w:left="2832" w:right="5" w:firstLine="708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Sprawozdanie </w:t>
      </w:r>
    </w:p>
    <w:p w:rsidR="00557488" w:rsidRDefault="00557488" w:rsidP="00C95B66">
      <w:pPr>
        <w:pStyle w:val="Styl"/>
        <w:spacing w:line="36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z prac Komisji Budżetu i Finansów Rady Miejskiej Legnicy</w:t>
      </w:r>
    </w:p>
    <w:p w:rsidR="00557488" w:rsidRDefault="00557488" w:rsidP="00C95B66">
      <w:pPr>
        <w:pStyle w:val="Styl"/>
        <w:spacing w:line="360" w:lineRule="auto"/>
        <w:ind w:left="1574" w:right="1545" w:firstLine="72"/>
        <w:rPr>
          <w:rFonts w:ascii="Georgia" w:hAnsi="Georgia"/>
          <w:b/>
          <w:lang w:bidi="he-IL"/>
        </w:rPr>
      </w:pPr>
      <w:r>
        <w:rPr>
          <w:rFonts w:ascii="Georgia" w:hAnsi="Georgia"/>
          <w:b/>
          <w:lang w:bidi="he-IL"/>
        </w:rPr>
        <w:t xml:space="preserve">od 23 stycznia 2017 r. do 27 grudnia 2017 r. </w:t>
      </w:r>
    </w:p>
    <w:p w:rsidR="00557488" w:rsidRPr="006F1402" w:rsidRDefault="00557488" w:rsidP="00C95B66">
      <w:pPr>
        <w:pStyle w:val="Bezodstpw"/>
        <w:spacing w:line="360" w:lineRule="auto"/>
        <w:rPr>
          <w:rFonts w:ascii="Georgia" w:hAnsi="Georgia"/>
          <w:sz w:val="24"/>
          <w:szCs w:val="24"/>
          <w:lang w:bidi="he-IL"/>
        </w:rPr>
      </w:pPr>
    </w:p>
    <w:p w:rsidR="006F1402" w:rsidRDefault="00557488" w:rsidP="00C95B66">
      <w:pPr>
        <w:pStyle w:val="Bezodstpw"/>
        <w:spacing w:line="360" w:lineRule="auto"/>
        <w:jc w:val="both"/>
        <w:rPr>
          <w:rFonts w:ascii="Georgia" w:eastAsia="ArialNarrow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 xml:space="preserve">Komisja </w:t>
      </w:r>
      <w:r w:rsidR="006F1402">
        <w:rPr>
          <w:rFonts w:ascii="Georgia" w:hAnsi="Georgia"/>
          <w:sz w:val="24"/>
          <w:szCs w:val="24"/>
        </w:rPr>
        <w:t xml:space="preserve">Budżetu i Finansów </w:t>
      </w:r>
      <w:r w:rsidRPr="006F1402">
        <w:rPr>
          <w:rFonts w:ascii="Georgia" w:hAnsi="Georgia"/>
          <w:sz w:val="24"/>
          <w:szCs w:val="24"/>
        </w:rPr>
        <w:t xml:space="preserve">została powołana </w:t>
      </w:r>
      <w:r w:rsidRPr="006F1402">
        <w:rPr>
          <w:rFonts w:ascii="Georgia" w:eastAsia="ArialNarrow" w:hAnsi="Georgia"/>
          <w:sz w:val="24"/>
          <w:szCs w:val="24"/>
        </w:rPr>
        <w:t>uchwałą  Nr I/3/2014 z 2 grudnia 2014 r. w sprawie wyboru składu osobowego Komisji Budżetu i F</w:t>
      </w:r>
      <w:r w:rsidR="006F1402">
        <w:rPr>
          <w:rFonts w:ascii="Georgia" w:eastAsia="ArialNarrow" w:hAnsi="Georgia"/>
          <w:sz w:val="24"/>
          <w:szCs w:val="24"/>
        </w:rPr>
        <w:t>inansów Rady Miejskiej Legnicy.</w:t>
      </w:r>
      <w:r w:rsidR="00B771CF">
        <w:rPr>
          <w:rFonts w:ascii="Georgia" w:eastAsia="ArialNarrow" w:hAnsi="Georgia"/>
          <w:sz w:val="24"/>
          <w:szCs w:val="24"/>
        </w:rPr>
        <w:t xml:space="preserve"> </w:t>
      </w:r>
      <w:r w:rsidR="006F1402">
        <w:rPr>
          <w:rFonts w:ascii="Georgia" w:eastAsia="ArialNarrow" w:hAnsi="Georgia"/>
          <w:sz w:val="24"/>
          <w:szCs w:val="24"/>
        </w:rPr>
        <w:t xml:space="preserve"> Skład </w:t>
      </w:r>
      <w:r w:rsidR="00B771CF">
        <w:rPr>
          <w:rFonts w:ascii="Georgia" w:eastAsia="ArialNarrow" w:hAnsi="Georgia"/>
          <w:sz w:val="24"/>
          <w:szCs w:val="24"/>
        </w:rPr>
        <w:t>k</w:t>
      </w:r>
      <w:r w:rsidR="006F1402">
        <w:rPr>
          <w:rFonts w:ascii="Georgia" w:eastAsia="ArialNarrow" w:hAnsi="Georgia"/>
          <w:sz w:val="24"/>
          <w:szCs w:val="24"/>
        </w:rPr>
        <w:t>omisji: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1. Jacek Baczyński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2. Krystyna Barcik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3. Ignacy Bochenek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4. Zbigniew Bytnar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5. Wojciech Cichoń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 xml:space="preserve">6. Ewa Czeszejko-Sochacka 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7. Ryszard Kępa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8. Stanisław Kot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9. Benedykt Ksiądzyna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10. Maciej Kupaj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11. Sławomir Masojć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12. Anna Płucieniczak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13. Jarosław Rabczenko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14. Wacław Szetelnicki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15. Ewa Szymańska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16. Jan Szynalski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17. Krzysztof Ślufcik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 w:rsidRPr="006F1402">
        <w:rPr>
          <w:rFonts w:ascii="Georgia" w:hAnsi="Georgia"/>
          <w:sz w:val="24"/>
          <w:szCs w:val="24"/>
        </w:rPr>
        <w:t>18. Adam Wierzbicki.</w:t>
      </w:r>
    </w:p>
    <w:p w:rsidR="00557488" w:rsidRDefault="00557488" w:rsidP="00C95B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eastAsia="ArialNarrow" w:hAnsi="Georgia"/>
          <w:sz w:val="24"/>
          <w:szCs w:val="24"/>
        </w:rPr>
      </w:pPr>
    </w:p>
    <w:p w:rsidR="00557488" w:rsidRDefault="00557488" w:rsidP="00C95B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eorgia" w:eastAsia="ArialNarrow" w:hAnsi="Georgia"/>
          <w:sz w:val="8"/>
          <w:szCs w:val="24"/>
        </w:rPr>
      </w:pPr>
    </w:p>
    <w:p w:rsidR="00557488" w:rsidRPr="006F1402" w:rsidRDefault="00557488" w:rsidP="00C95B66">
      <w:pPr>
        <w:pStyle w:val="Bezodstpw"/>
        <w:spacing w:line="360" w:lineRule="auto"/>
        <w:jc w:val="both"/>
        <w:rPr>
          <w:rFonts w:ascii="Georgia" w:hAnsi="Georgia"/>
          <w:sz w:val="24"/>
        </w:rPr>
      </w:pPr>
      <w:r w:rsidRPr="006F1402">
        <w:rPr>
          <w:rFonts w:ascii="Georgia" w:hAnsi="Georgia"/>
          <w:sz w:val="24"/>
        </w:rPr>
        <w:t xml:space="preserve">Funkcję przewodniczącej </w:t>
      </w:r>
      <w:r w:rsidR="00B771CF">
        <w:rPr>
          <w:rFonts w:ascii="Georgia" w:hAnsi="Georgia"/>
          <w:sz w:val="24"/>
        </w:rPr>
        <w:t>k</w:t>
      </w:r>
      <w:r w:rsidRPr="006F1402">
        <w:rPr>
          <w:rFonts w:ascii="Georgia" w:hAnsi="Georgia"/>
          <w:sz w:val="24"/>
        </w:rPr>
        <w:t>omisji powierzono radnej Ewie Czeszejko-Sochackiej, funkcję wiceprzewodniczącej radnej Annie Płucieniczak.</w:t>
      </w: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</w:rPr>
      </w:pP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</w:rPr>
      </w:pPr>
      <w:r w:rsidRPr="006F1402">
        <w:rPr>
          <w:rFonts w:ascii="Georgia" w:hAnsi="Georgia"/>
          <w:sz w:val="24"/>
        </w:rPr>
        <w:t xml:space="preserve">Radny Wacław Szetelnicki, radny Krzysztof Ślufcik, radny Adam Wierzbicki zrezygnowali z prac w </w:t>
      </w:r>
      <w:r w:rsidR="00B771CF">
        <w:rPr>
          <w:rFonts w:ascii="Georgia" w:hAnsi="Georgia"/>
          <w:sz w:val="24"/>
        </w:rPr>
        <w:t>k</w:t>
      </w:r>
      <w:r w:rsidRPr="006F1402">
        <w:rPr>
          <w:rFonts w:ascii="Georgia" w:hAnsi="Georgia"/>
          <w:sz w:val="24"/>
        </w:rPr>
        <w:t xml:space="preserve">omisji zgodnie z uchwałą </w:t>
      </w:r>
      <w:r w:rsidRPr="006F1402">
        <w:rPr>
          <w:rFonts w:ascii="Georgia" w:hAnsi="Georgia"/>
          <w:color w:val="FF0000"/>
          <w:sz w:val="24"/>
        </w:rPr>
        <w:t xml:space="preserve"> </w:t>
      </w:r>
      <w:r w:rsidRPr="006F1402">
        <w:rPr>
          <w:rFonts w:ascii="Georgia" w:hAnsi="Georgia"/>
          <w:sz w:val="24"/>
        </w:rPr>
        <w:t>Nr IV/29/15 Rady Miejskiej Legnicy z 26 stycznia 2015 r. zmieniającą uchwałę w sprawie wyboru składu osobowego Komisji Budżetu i Finansów Rady Miejskiej Legnicy).</w:t>
      </w:r>
    </w:p>
    <w:p w:rsid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</w:rPr>
      </w:pP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</w:rPr>
      </w:pPr>
      <w:r w:rsidRPr="006F1402">
        <w:rPr>
          <w:rFonts w:ascii="Georgia" w:hAnsi="Georgia"/>
          <w:sz w:val="24"/>
        </w:rPr>
        <w:lastRenderedPageBreak/>
        <w:t xml:space="preserve">Radny Stanisław Kot zrezygnował z prac w </w:t>
      </w:r>
      <w:r w:rsidR="00B771CF">
        <w:rPr>
          <w:rFonts w:ascii="Georgia" w:hAnsi="Georgia"/>
          <w:sz w:val="24"/>
        </w:rPr>
        <w:t>k</w:t>
      </w:r>
      <w:r w:rsidRPr="006F1402">
        <w:rPr>
          <w:rFonts w:ascii="Georgia" w:hAnsi="Georgia"/>
          <w:sz w:val="24"/>
        </w:rPr>
        <w:t>omisji zgodnie z uchwałą Nr V/40/15 Rady Miejskiej Legnicy z 23 lutego 2015 r. zmieniającą uchwałę w sprawie wyboru składu osobowego Komisji Budżetu i Finansów Rady Miejskiej Legnicy).</w:t>
      </w:r>
    </w:p>
    <w:p w:rsidR="006F1402" w:rsidRPr="00C95B66" w:rsidRDefault="006F1402" w:rsidP="00C95B66">
      <w:pPr>
        <w:pStyle w:val="Bezodstpw"/>
        <w:spacing w:line="360" w:lineRule="auto"/>
        <w:jc w:val="both"/>
        <w:rPr>
          <w:rFonts w:ascii="Georgia" w:hAnsi="Georgia"/>
          <w:sz w:val="10"/>
        </w:rPr>
      </w:pPr>
    </w:p>
    <w:p w:rsidR="006F1402" w:rsidRP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</w:rPr>
      </w:pPr>
      <w:r w:rsidRPr="006F1402">
        <w:rPr>
          <w:rFonts w:ascii="Georgia" w:hAnsi="Georgia"/>
          <w:sz w:val="24"/>
        </w:rPr>
        <w:t>Radna Ewa Szymańska 25 października 2015 r. została wybrana do Sejmu Rzeczypospolitej Polskiej .</w:t>
      </w:r>
    </w:p>
    <w:p w:rsidR="00557488" w:rsidRPr="006F1402" w:rsidRDefault="00557488" w:rsidP="00C95B66">
      <w:pPr>
        <w:pStyle w:val="Bezodstpw"/>
        <w:spacing w:line="360" w:lineRule="auto"/>
        <w:jc w:val="both"/>
        <w:rPr>
          <w:rFonts w:ascii="Georgia" w:hAnsi="Georgia"/>
          <w:sz w:val="10"/>
        </w:rPr>
      </w:pPr>
    </w:p>
    <w:p w:rsidR="00557488" w:rsidRPr="006F1402" w:rsidRDefault="00557488" w:rsidP="00C95B66">
      <w:pPr>
        <w:pStyle w:val="Bezodstpw"/>
        <w:spacing w:line="360" w:lineRule="auto"/>
        <w:jc w:val="both"/>
        <w:rPr>
          <w:rFonts w:ascii="Georgia" w:hAnsi="Georgia"/>
          <w:sz w:val="24"/>
        </w:rPr>
      </w:pPr>
      <w:r w:rsidRPr="006F1402">
        <w:rPr>
          <w:rFonts w:ascii="Georgia" w:hAnsi="Georgia"/>
          <w:sz w:val="24"/>
        </w:rPr>
        <w:t>Radny Sławomir Masojć złożył mandat radnego /Komisarz Wyborczy Postanowieniem z 4 kwietnia 2016 r. stwierdził wygaszenie mandatu/.</w:t>
      </w:r>
    </w:p>
    <w:p w:rsidR="006F1402" w:rsidRPr="00C95B66" w:rsidRDefault="006F1402" w:rsidP="00C95B66">
      <w:pPr>
        <w:pStyle w:val="Bezodstpw"/>
        <w:spacing w:line="360" w:lineRule="auto"/>
        <w:jc w:val="both"/>
        <w:rPr>
          <w:rFonts w:ascii="Georgia" w:hAnsi="Georgia"/>
          <w:sz w:val="10"/>
        </w:rPr>
      </w:pPr>
    </w:p>
    <w:p w:rsidR="00557488" w:rsidRPr="006F1402" w:rsidRDefault="00557488" w:rsidP="00C95B66">
      <w:pPr>
        <w:pStyle w:val="Bezodstpw"/>
        <w:spacing w:line="360" w:lineRule="auto"/>
        <w:jc w:val="both"/>
        <w:rPr>
          <w:rFonts w:ascii="Georgia" w:hAnsi="Georgia"/>
          <w:sz w:val="24"/>
        </w:rPr>
      </w:pPr>
      <w:r w:rsidRPr="006F1402">
        <w:rPr>
          <w:rFonts w:ascii="Georgia" w:hAnsi="Georgia"/>
          <w:sz w:val="24"/>
        </w:rPr>
        <w:t xml:space="preserve">Radny Zbigniew Rogalski wszedł w skład </w:t>
      </w:r>
      <w:r w:rsidR="00B771CF">
        <w:rPr>
          <w:rFonts w:ascii="Georgia" w:hAnsi="Georgia"/>
          <w:sz w:val="24"/>
        </w:rPr>
        <w:t>k</w:t>
      </w:r>
      <w:r w:rsidRPr="006F1402">
        <w:rPr>
          <w:rFonts w:ascii="Georgia" w:hAnsi="Georgia"/>
          <w:sz w:val="24"/>
        </w:rPr>
        <w:t>omisji, zgodnie z uchwałą Rady Miejskiej Legnicy z 29 lutego 2016 r. Nr  XVII/161/16 zmieniającą uchwałę w sprawie wyboru składu osobowego Komisji Budżetu i Finansów Rady Miejskiej Legnicy.</w:t>
      </w:r>
    </w:p>
    <w:p w:rsidR="006F1402" w:rsidRDefault="006F1402" w:rsidP="00C95B66">
      <w:pPr>
        <w:pStyle w:val="Bezodstpw"/>
        <w:spacing w:line="360" w:lineRule="auto"/>
        <w:jc w:val="both"/>
        <w:rPr>
          <w:rFonts w:ascii="Georgia" w:hAnsi="Georgia"/>
          <w:sz w:val="24"/>
        </w:rPr>
      </w:pPr>
    </w:p>
    <w:p w:rsidR="00557488" w:rsidRPr="006F1402" w:rsidRDefault="00557488" w:rsidP="00C95B66">
      <w:pPr>
        <w:pStyle w:val="Bezodstpw"/>
        <w:spacing w:line="360" w:lineRule="auto"/>
        <w:jc w:val="both"/>
        <w:rPr>
          <w:rFonts w:ascii="Georgia" w:hAnsi="Georgia"/>
          <w:sz w:val="24"/>
        </w:rPr>
      </w:pPr>
      <w:r w:rsidRPr="006F1402">
        <w:rPr>
          <w:rFonts w:ascii="Georgia" w:hAnsi="Georgia"/>
          <w:sz w:val="24"/>
        </w:rPr>
        <w:t xml:space="preserve">Radna Bogumiła Słomczyńska weszła w skład </w:t>
      </w:r>
      <w:r w:rsidR="00B771CF">
        <w:rPr>
          <w:rFonts w:ascii="Georgia" w:hAnsi="Georgia"/>
          <w:sz w:val="24"/>
        </w:rPr>
        <w:t>k</w:t>
      </w:r>
      <w:r w:rsidRPr="006F1402">
        <w:rPr>
          <w:rFonts w:ascii="Georgia" w:hAnsi="Georgia"/>
          <w:sz w:val="24"/>
        </w:rPr>
        <w:t>omisji, zgodnie z uchwałą Rady Miejskiej Legnicy z 25 kwietnia 2016 r. Nr  XIX/198/16 zmieniającą uchwałę w sprawie wyboru składu osobowego Komisji Budżetu i Finansów Rady Miejskiej Legnicy.</w:t>
      </w:r>
    </w:p>
    <w:p w:rsidR="00557488" w:rsidRDefault="00557488" w:rsidP="00C95B6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Skład komisji po zmianach</w:t>
      </w:r>
      <w:r w:rsidR="006F1402">
        <w:rPr>
          <w:rFonts w:ascii="Georgia" w:hAnsi="Georgia"/>
          <w:sz w:val="24"/>
          <w:szCs w:val="24"/>
        </w:rPr>
        <w:t xml:space="preserve"> w latach 2015-2016</w:t>
      </w:r>
      <w:r>
        <w:rPr>
          <w:rFonts w:ascii="Georgia" w:hAnsi="Georgia"/>
          <w:sz w:val="24"/>
          <w:szCs w:val="24"/>
        </w:rPr>
        <w:t>: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Czeszejko-Sochacka  Ewa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przewodnicząca Komisji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Płucieniczak Anna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wiceprzewodnicząca Komisji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Baczyński Jacek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członek Komisji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Barcik Krystyna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</w:t>
      </w:r>
      <w:r>
        <w:rPr>
          <w:rFonts w:ascii="Georgia" w:hAnsi="Georgia"/>
          <w:sz w:val="24"/>
          <w:szCs w:val="24"/>
        </w:rPr>
        <w:tab/>
        <w:t>członek Komisji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Bochenek Ignacy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członek Komisji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Bytnar Zbigniew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członek Komisji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Cichoń Wojciech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członek Komisji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Kępa Ryszard</w:t>
      </w:r>
      <w:r>
        <w:rPr>
          <w:rFonts w:ascii="Georgia" w:hAnsi="Georgia"/>
          <w:sz w:val="24"/>
          <w:szCs w:val="24"/>
        </w:rPr>
        <w:tab/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członek Komisji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Ksiądzyna Benedykt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członek Komisji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Kupaj Maciej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członek Komisji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Rabczenko Jarosław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członek Komisji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Rogalski Zbigniew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członek Komisji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Słomczyńska Bogumiła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członek Komisji</w:t>
      </w:r>
    </w:p>
    <w:p w:rsidR="00557488" w:rsidRDefault="00557488" w:rsidP="00C95B6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Szynalski Jan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członek Komisji</w:t>
      </w:r>
    </w:p>
    <w:p w:rsidR="00557488" w:rsidRDefault="00557488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557488" w:rsidRDefault="00557488" w:rsidP="00C95B66">
      <w:pPr>
        <w:pStyle w:val="Bezodstpw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 roku 2017 skład komisji nie uległ zmianom.</w:t>
      </w:r>
    </w:p>
    <w:p w:rsidR="00557488" w:rsidRDefault="00557488" w:rsidP="00AA248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Georgia" w:eastAsia="ArialNarrow" w:hAnsi="Georgia"/>
          <w:sz w:val="24"/>
          <w:szCs w:val="24"/>
        </w:rPr>
      </w:pPr>
      <w:r>
        <w:rPr>
          <w:rFonts w:ascii="Georgia" w:eastAsia="ArialNarrow" w:hAnsi="Georgia"/>
          <w:sz w:val="24"/>
          <w:szCs w:val="24"/>
        </w:rPr>
        <w:lastRenderedPageBreak/>
        <w:t>Komisja pracowała w oparciu o roczny plan pracy zatwierdzony na sesji Rady Miejskiej Legnicy 27 grudnia 2016 r. W ramach planu omówiła i przedstawiła stanowiska do następujących tematów merytorycznych:</w:t>
      </w:r>
    </w:p>
    <w:p w:rsidR="00E248B3" w:rsidRPr="00C95B66" w:rsidRDefault="00E248B3" w:rsidP="00AA248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Georgia" w:eastAsia="ArialNarrow" w:hAnsi="Georgia"/>
          <w:sz w:val="2"/>
          <w:szCs w:val="24"/>
        </w:rPr>
      </w:pPr>
    </w:p>
    <w:p w:rsidR="00AC09C7" w:rsidRPr="00AA248A" w:rsidRDefault="00557488" w:rsidP="00AA248A">
      <w:pPr>
        <w:pStyle w:val="Akapitzlist"/>
        <w:numPr>
          <w:ilvl w:val="0"/>
          <w:numId w:val="12"/>
        </w:numPr>
        <w:tabs>
          <w:tab w:val="left" w:pos="512"/>
        </w:tabs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 xml:space="preserve">Finansowe aspekty </w:t>
      </w:r>
      <w:r w:rsidRPr="00E248B3">
        <w:rPr>
          <w:rFonts w:ascii="Georgia" w:hAnsi="Georgia" w:cs="TimesNewRomanPSMT"/>
          <w:sz w:val="24"/>
        </w:rPr>
        <w:t xml:space="preserve">funkcjonowania MOPS w Legnicy, w tym  źródła   </w:t>
      </w:r>
      <w:r w:rsidRPr="00AA248A">
        <w:rPr>
          <w:rFonts w:ascii="Georgia" w:hAnsi="Georgia" w:cs="TimesNewRomanPSMT"/>
          <w:sz w:val="24"/>
        </w:rPr>
        <w:t xml:space="preserve">finansowania </w:t>
      </w:r>
      <w:r w:rsidRPr="00AA248A">
        <w:rPr>
          <w:rFonts w:ascii="Georgia" w:hAnsi="Georgia"/>
          <w:sz w:val="24"/>
        </w:rPr>
        <w:t>w roku 2016.</w:t>
      </w:r>
    </w:p>
    <w:p w:rsidR="00557488" w:rsidRPr="00E248B3" w:rsidRDefault="00557488" w:rsidP="00AA248A">
      <w:pPr>
        <w:pStyle w:val="Akapitzlist"/>
        <w:numPr>
          <w:ilvl w:val="0"/>
          <w:numId w:val="12"/>
        </w:numPr>
        <w:tabs>
          <w:tab w:val="left" w:pos="512"/>
        </w:tabs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Zakres i koszty funkcjonowania  programu wsparcia rodzin wielodzietnych pod nazwą „LEGNICA PRZYJAZNA RODZINIE"</w:t>
      </w:r>
    </w:p>
    <w:p w:rsidR="00AA248A" w:rsidRPr="00AA248A" w:rsidRDefault="00557488" w:rsidP="00AA24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4"/>
        </w:rPr>
      </w:pPr>
      <w:r w:rsidRPr="00E248B3">
        <w:rPr>
          <w:rFonts w:ascii="Georgia" w:hAnsi="Georgia"/>
          <w:sz w:val="24"/>
        </w:rPr>
        <w:t xml:space="preserve">Wydatki na  gospodarowanie  odpadami komunalnymi  w roku 2016. </w:t>
      </w:r>
    </w:p>
    <w:p w:rsidR="00557488" w:rsidRPr="00AA248A" w:rsidRDefault="00557488" w:rsidP="00AA24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4"/>
        </w:rPr>
      </w:pPr>
      <w:r w:rsidRPr="00AA248A">
        <w:rPr>
          <w:rFonts w:ascii="Georgia" w:hAnsi="Georgia"/>
          <w:sz w:val="24"/>
        </w:rPr>
        <w:t>Analiza przychodów i kosztów ZGM, ze szczególnym uwzględnieniem windykacji należności, za rok 2016</w:t>
      </w:r>
    </w:p>
    <w:p w:rsidR="00AA248A" w:rsidRDefault="00557488" w:rsidP="00AA24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Analiza potrzeb i wydatków na bieżące utrzymanie dróg.</w:t>
      </w:r>
    </w:p>
    <w:p w:rsidR="00557488" w:rsidRPr="00AA248A" w:rsidRDefault="00557488" w:rsidP="00AA24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 w:val="24"/>
        </w:rPr>
      </w:pPr>
      <w:r w:rsidRPr="00AA248A">
        <w:rPr>
          <w:rFonts w:ascii="Georgia" w:hAnsi="Georgia"/>
          <w:sz w:val="24"/>
        </w:rPr>
        <w:t>Nakłady na inwestycje i remonty układu komunikacyjnego w Legnicy, ze</w:t>
      </w:r>
      <w:r w:rsidR="00C95B66" w:rsidRPr="00AA248A">
        <w:rPr>
          <w:rFonts w:ascii="Georgia" w:hAnsi="Georgia"/>
          <w:sz w:val="24"/>
        </w:rPr>
        <w:t> </w:t>
      </w:r>
      <w:r w:rsidRPr="00AA248A">
        <w:rPr>
          <w:rFonts w:ascii="Georgia" w:hAnsi="Georgia"/>
          <w:sz w:val="24"/>
        </w:rPr>
        <w:t>szczególnym uwzględnieniem Zintegrowanego Systemu Zarządzania Ruchem.</w:t>
      </w:r>
    </w:p>
    <w:p w:rsidR="00AC09C7" w:rsidRPr="00E248B3" w:rsidRDefault="00AC09C7" w:rsidP="00AA24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Sprawozdanie z wykonania budżetu miasta Legnicy za rok 2016</w:t>
      </w:r>
    </w:p>
    <w:p w:rsidR="00E248B3" w:rsidRDefault="00AC09C7" w:rsidP="00C95B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Sprawozdania z wykonania planu finansowego miejskich instytucji kultury za</w:t>
      </w:r>
      <w:r w:rsidR="00C95B66">
        <w:rPr>
          <w:rFonts w:ascii="Georgia" w:hAnsi="Georgia"/>
          <w:sz w:val="24"/>
        </w:rPr>
        <w:t> </w:t>
      </w:r>
      <w:r w:rsidRPr="00E248B3">
        <w:rPr>
          <w:rFonts w:ascii="Georgia" w:hAnsi="Georgia"/>
          <w:sz w:val="24"/>
        </w:rPr>
        <w:t>rok 2016.</w:t>
      </w:r>
    </w:p>
    <w:p w:rsidR="00557488" w:rsidRPr="00E248B3" w:rsidRDefault="00AC09C7" w:rsidP="00C95B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Sprawozdanie finansowe miasta Legnicy za rok 2016.</w:t>
      </w:r>
    </w:p>
    <w:p w:rsidR="00AC09C7" w:rsidRPr="00E248B3" w:rsidRDefault="00AC09C7" w:rsidP="00C95B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 xml:space="preserve">Koszty utrzymania i funkcjonowania  ogólnodostępnych obiektów sportowych w Legnicy w odniesieniu do 2016 r. </w:t>
      </w:r>
    </w:p>
    <w:p w:rsidR="00557488" w:rsidRPr="00E248B3" w:rsidRDefault="00AC09C7" w:rsidP="00C95B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ArialNarrow" w:hAnsi="Georgia"/>
          <w:sz w:val="28"/>
          <w:szCs w:val="24"/>
        </w:rPr>
      </w:pPr>
      <w:r w:rsidRPr="00E248B3">
        <w:rPr>
          <w:rFonts w:ascii="Georgia" w:hAnsi="Georgia"/>
          <w:sz w:val="24"/>
        </w:rPr>
        <w:t>Dotacje dla legnickich instytucji kultury jako forma wsparcia ich</w:t>
      </w:r>
      <w:r w:rsidR="00C95B66">
        <w:rPr>
          <w:rFonts w:ascii="Georgia" w:hAnsi="Georgia"/>
          <w:sz w:val="24"/>
        </w:rPr>
        <w:t> f</w:t>
      </w:r>
      <w:r w:rsidRPr="00E248B3">
        <w:rPr>
          <w:rFonts w:ascii="Georgia" w:hAnsi="Georgia"/>
          <w:sz w:val="24"/>
        </w:rPr>
        <w:t>unkcjonowania.</w:t>
      </w:r>
    </w:p>
    <w:p w:rsidR="00AC09C7" w:rsidRPr="00E248B3" w:rsidRDefault="00AC09C7" w:rsidP="00C95B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Subwencja oświatowa a struktura wydatków w legnickiej oświacie na</w:t>
      </w:r>
      <w:r w:rsidR="00C95B66">
        <w:rPr>
          <w:rFonts w:ascii="Georgia" w:hAnsi="Georgia"/>
          <w:sz w:val="24"/>
        </w:rPr>
        <w:t> </w:t>
      </w:r>
      <w:r w:rsidRPr="00E248B3">
        <w:rPr>
          <w:rFonts w:ascii="Georgia" w:hAnsi="Georgia"/>
          <w:sz w:val="24"/>
        </w:rPr>
        <w:t>przestrzeni lat 2006 – 2016.</w:t>
      </w:r>
    </w:p>
    <w:p w:rsidR="00557488" w:rsidRPr="00E248B3" w:rsidRDefault="00AC09C7" w:rsidP="00C95B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Koszty reformy oświatowej w mieście Legnica.</w:t>
      </w:r>
    </w:p>
    <w:p w:rsidR="00AC09C7" w:rsidRPr="00E248B3" w:rsidRDefault="00AC09C7" w:rsidP="00C95B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Informacja o przebiegu realizacji budżetu miasta Legnicy za I półrocze 2017 r.</w:t>
      </w:r>
    </w:p>
    <w:p w:rsidR="00AC09C7" w:rsidRPr="00E248B3" w:rsidRDefault="00AC09C7" w:rsidP="00C95B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Informacja o przebiegu wykonania planów finansowych miejskich instytucji kultury za I półrocze 2017.</w:t>
      </w:r>
    </w:p>
    <w:p w:rsidR="00AC09C7" w:rsidRPr="00E248B3" w:rsidRDefault="00AC09C7" w:rsidP="00C95B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Informacja o kształtowaniu się Wieloletniej Prognozy Finansowej miasta Legnicy.</w:t>
      </w:r>
    </w:p>
    <w:p w:rsidR="00AC09C7" w:rsidRPr="00E248B3" w:rsidRDefault="00AC09C7" w:rsidP="00C95B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Informacja o wynikach działalności finansowej spółek z udziałem gminy w</w:t>
      </w:r>
      <w:r w:rsidR="00E248B3">
        <w:rPr>
          <w:rFonts w:ascii="Georgia" w:hAnsi="Georgia"/>
          <w:sz w:val="24"/>
        </w:rPr>
        <w:t> </w:t>
      </w:r>
      <w:r w:rsidRPr="00E248B3">
        <w:rPr>
          <w:rFonts w:ascii="Georgia" w:hAnsi="Georgia"/>
          <w:sz w:val="24"/>
        </w:rPr>
        <w:t xml:space="preserve">2016 roku. </w:t>
      </w:r>
    </w:p>
    <w:p w:rsidR="00557488" w:rsidRPr="00E248B3" w:rsidRDefault="00AC09C7" w:rsidP="00C95B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Kalkulacja ceny biletów MPK.</w:t>
      </w:r>
    </w:p>
    <w:p w:rsidR="00AC09C7" w:rsidRPr="00E248B3" w:rsidRDefault="00AC09C7" w:rsidP="00C95B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lastRenderedPageBreak/>
        <w:t>Skutki finansowe i organizacyjne dla ZGM z tyt. uchwały zmieniającej uchwałę w sprawie szczegółowych zasad i trybu umarzania, odraczania lub rozkładania na raty spłaty należności pieniężnych mających charakter cywilnoprawny przypadających miastu Legnica lub jego jednostkom podległym</w:t>
      </w:r>
      <w:r w:rsidRPr="00E248B3">
        <w:rPr>
          <w:rFonts w:ascii="Georgia" w:hAnsi="Georgia"/>
          <w:b/>
          <w:sz w:val="24"/>
        </w:rPr>
        <w:t>.</w:t>
      </w:r>
    </w:p>
    <w:p w:rsidR="00AC09C7" w:rsidRPr="00E248B3" w:rsidRDefault="00AC09C7" w:rsidP="00C95B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Analiza dochodowa z majątku Gminy Legnica za I półrocze 2017 r.</w:t>
      </w:r>
    </w:p>
    <w:p w:rsidR="00AC09C7" w:rsidRPr="00E248B3" w:rsidRDefault="00AC09C7" w:rsidP="00C95B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4"/>
        </w:rPr>
      </w:pPr>
      <w:r w:rsidRPr="00E248B3">
        <w:rPr>
          <w:rFonts w:ascii="Georgia" w:hAnsi="Georgia" w:cs="TimesNewRomanPSMT"/>
          <w:sz w:val="24"/>
        </w:rPr>
        <w:t>Analiza stopnia zaawansowania inwestycji zaplanowanych do realizacji w 2017 roku.</w:t>
      </w:r>
    </w:p>
    <w:p w:rsidR="00AC09C7" w:rsidRPr="00E248B3" w:rsidRDefault="00AC09C7" w:rsidP="00C95B6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Rozpatrzenie projektu uchwały w sprawie Wieloletniej Prognozy Finansowej miasta Legnicy</w:t>
      </w:r>
      <w:r w:rsidR="00C95B66">
        <w:rPr>
          <w:rFonts w:ascii="Georgia" w:hAnsi="Georgia"/>
          <w:sz w:val="24"/>
        </w:rPr>
        <w:t xml:space="preserve"> na rok 2018</w:t>
      </w:r>
      <w:r w:rsidRPr="00E248B3">
        <w:rPr>
          <w:rFonts w:ascii="Georgia" w:hAnsi="Georgia"/>
          <w:sz w:val="24"/>
        </w:rPr>
        <w:t>.</w:t>
      </w:r>
    </w:p>
    <w:p w:rsidR="00AC09C7" w:rsidRPr="00E248B3" w:rsidRDefault="00AC09C7" w:rsidP="00C95B6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24"/>
        </w:rPr>
      </w:pPr>
      <w:r w:rsidRPr="00E248B3">
        <w:rPr>
          <w:rFonts w:ascii="Georgia" w:hAnsi="Georgia"/>
          <w:sz w:val="24"/>
        </w:rPr>
        <w:t>Rozpatrzenie projektu uchwały budżetowej miasta Legnicy na rok 2018.</w:t>
      </w:r>
    </w:p>
    <w:p w:rsidR="00557488" w:rsidRDefault="00557488" w:rsidP="00AA248A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ArialNarrow" w:hAnsi="Georgia"/>
          <w:sz w:val="24"/>
          <w:szCs w:val="24"/>
        </w:rPr>
      </w:pPr>
    </w:p>
    <w:p w:rsidR="00AA248A" w:rsidRDefault="00AA248A" w:rsidP="00AA248A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ArialNarrow" w:hAnsi="Georgia"/>
          <w:sz w:val="24"/>
          <w:szCs w:val="24"/>
          <w:lang w:eastAsia="en-US"/>
        </w:rPr>
      </w:pPr>
      <w:r>
        <w:rPr>
          <w:rFonts w:ascii="Georgia" w:eastAsia="ArialNarrow" w:hAnsi="Georgia"/>
          <w:sz w:val="24"/>
          <w:szCs w:val="24"/>
        </w:rPr>
        <w:t xml:space="preserve">Poza informacjami dotyczącymi materiałów merytorycznych, omawiała i opiniowała projekty uchwał oraz materiały przedstawiane na sesje Rady Miejskiej Legnicy.  </w:t>
      </w:r>
      <w:r>
        <w:rPr>
          <w:rFonts w:ascii="Georgia" w:eastAsia="ArialNarrow" w:hAnsi="Georgia"/>
          <w:sz w:val="24"/>
          <w:szCs w:val="24"/>
          <w:lang w:eastAsia="en-US"/>
        </w:rPr>
        <w:t xml:space="preserve">Opiniując projekty uchwał, </w:t>
      </w:r>
      <w:r w:rsidR="00B771CF">
        <w:rPr>
          <w:rFonts w:ascii="Georgia" w:eastAsia="ArialNarrow" w:hAnsi="Georgia"/>
          <w:sz w:val="24"/>
          <w:szCs w:val="24"/>
          <w:lang w:eastAsia="en-US"/>
        </w:rPr>
        <w:t>k</w:t>
      </w:r>
      <w:r>
        <w:rPr>
          <w:rFonts w:ascii="Georgia" w:eastAsia="ArialNarrow" w:hAnsi="Georgia"/>
          <w:sz w:val="24"/>
          <w:szCs w:val="24"/>
          <w:lang w:eastAsia="en-US"/>
        </w:rPr>
        <w:t>omisja szczególną uwagę zwróciła na następujące projekty:</w:t>
      </w:r>
    </w:p>
    <w:p w:rsidR="00AA248A" w:rsidRPr="00512D30" w:rsidRDefault="00AA248A" w:rsidP="00AA248A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Georgia" w:hAnsi="Georgia"/>
          <w:sz w:val="24"/>
        </w:rPr>
      </w:pPr>
      <w:r w:rsidRPr="00512D30">
        <w:rPr>
          <w:rFonts w:ascii="Georgia" w:hAnsi="Georgia"/>
          <w:sz w:val="24"/>
        </w:rPr>
        <w:t>zmieniające uchwałę w sprawie Wieloletniej Prognozy Finansowej miasta Legnicy,</w:t>
      </w:r>
    </w:p>
    <w:p w:rsidR="00AA248A" w:rsidRPr="00512D30" w:rsidRDefault="00AA248A" w:rsidP="00AA248A">
      <w:pPr>
        <w:pStyle w:val="Bezodstpw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eorgia" w:eastAsia="ArialNarrow" w:hAnsi="Georgia"/>
          <w:sz w:val="28"/>
          <w:szCs w:val="24"/>
        </w:rPr>
      </w:pPr>
      <w:r w:rsidRPr="00512D30">
        <w:rPr>
          <w:rFonts w:ascii="Georgia" w:hAnsi="Georgia"/>
          <w:sz w:val="24"/>
        </w:rPr>
        <w:t>w sprawie zmian budżetu miasta Legnicy na rok 2017,</w:t>
      </w:r>
    </w:p>
    <w:p w:rsidR="00AA248A" w:rsidRPr="00512D30" w:rsidRDefault="00AA248A" w:rsidP="00AA248A">
      <w:pPr>
        <w:pStyle w:val="Bezodstpw"/>
        <w:numPr>
          <w:ilvl w:val="0"/>
          <w:numId w:val="13"/>
        </w:numPr>
        <w:spacing w:line="360" w:lineRule="auto"/>
        <w:jc w:val="both"/>
        <w:rPr>
          <w:rStyle w:val="Domylnaczcionkaakapitu1"/>
          <w:rFonts w:ascii="Georgia" w:hAnsi="Georgia"/>
          <w:sz w:val="24"/>
          <w:szCs w:val="24"/>
        </w:rPr>
      </w:pPr>
      <w:r w:rsidRPr="00512D30">
        <w:rPr>
          <w:rStyle w:val="Domylnaczcionkaakapitu1"/>
          <w:rFonts w:ascii="Georgia" w:hAnsi="Georgia"/>
          <w:sz w:val="24"/>
          <w:szCs w:val="24"/>
        </w:rPr>
        <w:t xml:space="preserve"> w sprawie udzielenia dotacji celowej z budżetu Miasta Legnicy na prace konserwatorskie, restauratorskie i roboty budowlane przy zabytkach wpisanych do rejestru zabytków, </w:t>
      </w:r>
    </w:p>
    <w:p w:rsidR="00AA248A" w:rsidRPr="00512D30" w:rsidRDefault="00AA248A" w:rsidP="00AA248A">
      <w:pPr>
        <w:pStyle w:val="Bezodstpw"/>
        <w:numPr>
          <w:ilvl w:val="0"/>
          <w:numId w:val="13"/>
        </w:numPr>
        <w:spacing w:line="360" w:lineRule="auto"/>
        <w:jc w:val="both"/>
        <w:rPr>
          <w:rStyle w:val="Domylnaczcionkaakapitu1"/>
          <w:rFonts w:ascii="Georgia" w:hAnsi="Georgia"/>
          <w:sz w:val="24"/>
          <w:szCs w:val="24"/>
        </w:rPr>
      </w:pPr>
      <w:r>
        <w:rPr>
          <w:rStyle w:val="Domylnaczcionkaakapitu1"/>
          <w:rFonts w:ascii="Georgia" w:hAnsi="Georgia"/>
          <w:sz w:val="24"/>
          <w:szCs w:val="24"/>
        </w:rPr>
        <w:t>w</w:t>
      </w:r>
      <w:r w:rsidRPr="00512D30">
        <w:rPr>
          <w:rStyle w:val="Domylnaczcionkaakapitu1"/>
          <w:rFonts w:ascii="Georgia" w:hAnsi="Georgia"/>
          <w:sz w:val="24"/>
          <w:szCs w:val="24"/>
        </w:rPr>
        <w:t xml:space="preserve"> sprawie określenia rodzajów zadań z zakresu rehabilitacji zawodowej i</w:t>
      </w:r>
      <w:r>
        <w:rPr>
          <w:rStyle w:val="Domylnaczcionkaakapitu1"/>
          <w:rFonts w:ascii="Georgia" w:hAnsi="Georgia"/>
          <w:sz w:val="24"/>
          <w:szCs w:val="24"/>
        </w:rPr>
        <w:t> </w:t>
      </w:r>
      <w:r w:rsidRPr="00512D30">
        <w:rPr>
          <w:rStyle w:val="Domylnaczcionkaakapitu1"/>
          <w:rFonts w:ascii="Georgia" w:hAnsi="Georgia"/>
          <w:sz w:val="24"/>
          <w:szCs w:val="24"/>
        </w:rPr>
        <w:t>społecznej osób niepełnosprawnych, które mogą być finansowane ze środków państwowego Funduszu Rehabilitacji Osób Niepełnosprawnych w roku 2017 przez Miasto Legnicę,</w:t>
      </w:r>
    </w:p>
    <w:p w:rsidR="00AA248A" w:rsidRPr="00512D30" w:rsidRDefault="00AA248A" w:rsidP="00AA248A">
      <w:pPr>
        <w:pStyle w:val="Bezodstpw"/>
        <w:numPr>
          <w:ilvl w:val="0"/>
          <w:numId w:val="13"/>
        </w:numPr>
        <w:spacing w:line="360" w:lineRule="auto"/>
        <w:jc w:val="both"/>
        <w:rPr>
          <w:rStyle w:val="Domylnaczcionkaakapitu1"/>
          <w:rFonts w:ascii="Georgia" w:hAnsi="Georgia"/>
          <w:sz w:val="24"/>
          <w:szCs w:val="24"/>
        </w:rPr>
      </w:pPr>
      <w:r w:rsidRPr="00512D30">
        <w:rPr>
          <w:rStyle w:val="Domylnaczcionkaakapitu1"/>
          <w:rFonts w:ascii="Georgia" w:hAnsi="Georgia"/>
          <w:sz w:val="24"/>
          <w:szCs w:val="24"/>
        </w:rPr>
        <w:t>zmieniający uchwałę w sprawie dochodów gromadzonych przez niektóre jednostki budżetowe na wydzielonym rachunku,</w:t>
      </w:r>
    </w:p>
    <w:p w:rsidR="00AA248A" w:rsidRPr="00512D30" w:rsidRDefault="00AA248A" w:rsidP="00AA248A">
      <w:pPr>
        <w:pStyle w:val="Bezodstpw"/>
        <w:numPr>
          <w:ilvl w:val="0"/>
          <w:numId w:val="13"/>
        </w:numPr>
        <w:spacing w:line="360" w:lineRule="auto"/>
        <w:jc w:val="both"/>
        <w:rPr>
          <w:rStyle w:val="Domylnaczcionkaakapitu1"/>
          <w:rFonts w:ascii="Georgia" w:hAnsi="Georgia"/>
          <w:sz w:val="24"/>
          <w:szCs w:val="24"/>
        </w:rPr>
      </w:pPr>
      <w:r w:rsidRPr="00512D30">
        <w:rPr>
          <w:rStyle w:val="Domylnaczcionkaakapitu1"/>
          <w:rFonts w:ascii="Georgia" w:hAnsi="Georgia"/>
          <w:sz w:val="24"/>
          <w:szCs w:val="24"/>
        </w:rPr>
        <w:t>w sprawie wyrażenia zgody na odstąpienie od żądania zwrotu bonifikaty udzielonej przy sprzedaży przez Gminę Legnica lokalu mieszkalnego,</w:t>
      </w:r>
    </w:p>
    <w:p w:rsidR="00AA248A" w:rsidRPr="00512D30" w:rsidRDefault="00AA248A" w:rsidP="00AA248A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512D30">
        <w:rPr>
          <w:rFonts w:ascii="Georgia" w:hAnsi="Georgia"/>
          <w:sz w:val="24"/>
          <w:szCs w:val="24"/>
        </w:rPr>
        <w:t>w sprawie określenia zasad ustalania i przekazywania z budżetu Gminy Legnica na rzecz Zarządu Gospodarki Mieszkaniowej środków finansowych wynikających z rozliczenia podatku od towarów i usług,</w:t>
      </w:r>
    </w:p>
    <w:p w:rsidR="00AA248A" w:rsidRPr="00512D30" w:rsidRDefault="00AA248A" w:rsidP="00AA248A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512D30">
        <w:rPr>
          <w:rFonts w:ascii="Georgia" w:hAnsi="Georgia"/>
          <w:sz w:val="24"/>
          <w:szCs w:val="24"/>
        </w:rPr>
        <w:lastRenderedPageBreak/>
        <w:t>zmieniający  uchwałę w sprawie ustalenia cen i opłat za usługi przewozowe, uprawnień do przejazdów ulgowych w komunikacji miejskiej świadczone przez Miejskie Przedsiębiorstwo Komunikacyjne sp. z o.o. w Legnicy,</w:t>
      </w:r>
    </w:p>
    <w:p w:rsidR="00AA248A" w:rsidRPr="003D6C86" w:rsidRDefault="00AA248A" w:rsidP="00AA248A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3D6C86">
        <w:rPr>
          <w:rFonts w:ascii="Georgia" w:hAnsi="Georgia"/>
          <w:sz w:val="24"/>
          <w:szCs w:val="24"/>
        </w:rPr>
        <w:t>zmieniający uchwałę w sprawie wysokości i zasad ustalania oraz rozliczania dotacji celowych dla podmiotów prowadzących żłobki i kluby dziecięce na</w:t>
      </w:r>
      <w:r>
        <w:rPr>
          <w:rFonts w:ascii="Georgia" w:hAnsi="Georgia"/>
          <w:sz w:val="24"/>
          <w:szCs w:val="24"/>
        </w:rPr>
        <w:t> </w:t>
      </w:r>
      <w:r w:rsidRPr="003D6C86">
        <w:rPr>
          <w:rFonts w:ascii="Georgia" w:hAnsi="Georgia"/>
          <w:sz w:val="24"/>
          <w:szCs w:val="24"/>
        </w:rPr>
        <w:t>terenie gminy Legnica,</w:t>
      </w:r>
    </w:p>
    <w:p w:rsidR="00AA248A" w:rsidRPr="003D6C86" w:rsidRDefault="00AA248A" w:rsidP="00AA248A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3D6C86">
        <w:rPr>
          <w:rFonts w:ascii="Georgia" w:hAnsi="Georgia"/>
          <w:sz w:val="24"/>
          <w:szCs w:val="24"/>
        </w:rPr>
        <w:t>w sprawie legnickiego bonu żłobkowego,</w:t>
      </w:r>
    </w:p>
    <w:p w:rsidR="00AA248A" w:rsidRPr="003D6C86" w:rsidRDefault="00AA248A" w:rsidP="00AA248A">
      <w:pPr>
        <w:pStyle w:val="Bezodstpw"/>
        <w:numPr>
          <w:ilvl w:val="0"/>
          <w:numId w:val="13"/>
        </w:numPr>
        <w:spacing w:line="360" w:lineRule="auto"/>
        <w:jc w:val="both"/>
        <w:rPr>
          <w:rStyle w:val="Domylnaczcionkaakapitu1"/>
          <w:rFonts w:ascii="Georgia" w:hAnsi="Georgia"/>
          <w:sz w:val="24"/>
          <w:szCs w:val="24"/>
        </w:rPr>
      </w:pPr>
      <w:r w:rsidRPr="003D6C86">
        <w:rPr>
          <w:rStyle w:val="Domylnaczcionkaakapitu1"/>
          <w:rFonts w:ascii="Georgia" w:hAnsi="Georgia"/>
          <w:sz w:val="24"/>
          <w:szCs w:val="24"/>
        </w:rPr>
        <w:t>zmieniający uchwałę w sprawie warunków i trybu finansowania, tworzenia warunków, w tym organizacyjnych, sprzyjających rozwojowi sportu,</w:t>
      </w:r>
    </w:p>
    <w:p w:rsidR="00AA248A" w:rsidRPr="003D6C86" w:rsidRDefault="00AA248A" w:rsidP="00AA248A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3D6C86">
        <w:rPr>
          <w:rFonts w:ascii="Georgia" w:hAnsi="Georgia"/>
          <w:sz w:val="24"/>
          <w:szCs w:val="24"/>
        </w:rPr>
        <w:t>w sprawie określenia stawki jednostkowej dotacji przedmiotowej,</w:t>
      </w:r>
    </w:p>
    <w:p w:rsidR="00AA248A" w:rsidRPr="00C95B66" w:rsidRDefault="00AA248A" w:rsidP="00AA248A">
      <w:pPr>
        <w:pStyle w:val="Bezodstpw"/>
        <w:numPr>
          <w:ilvl w:val="0"/>
          <w:numId w:val="13"/>
        </w:numPr>
        <w:spacing w:line="360" w:lineRule="auto"/>
        <w:jc w:val="both"/>
        <w:rPr>
          <w:rStyle w:val="Domylnaczcionkaakapitu1"/>
          <w:rFonts w:ascii="Georgia" w:hAnsi="Georgia"/>
          <w:sz w:val="24"/>
          <w:szCs w:val="24"/>
        </w:rPr>
      </w:pPr>
      <w:r w:rsidRPr="003D6C86">
        <w:rPr>
          <w:rStyle w:val="Domylnaczcionkaakapitu1"/>
          <w:rFonts w:ascii="Georgia" w:hAnsi="Georgia"/>
          <w:sz w:val="24"/>
          <w:szCs w:val="24"/>
        </w:rPr>
        <w:t xml:space="preserve">zmieniający uchwałę w sprawie zasad udzielania i rozmiaru obniżek tygodniowego obowiązkowego wymiaru zajęć nauczycielom zajmującym stanowiska kierowniczce, tygodniowego obowiązkowego wymiaru godzin zajęć niektórych nauczycieli, zasad zaliczania do wymiaru godzin poszczególnych zajęć w formie zaocznej i w kształceniu na odległość oraz zasad rozliczania tygodniowego obowiązkowego wymiaru godzin zajęć nauczycieli, dla których </w:t>
      </w:r>
      <w:r w:rsidRPr="00C95B66">
        <w:rPr>
          <w:rStyle w:val="Domylnaczcionkaakapitu1"/>
          <w:rFonts w:ascii="Georgia" w:hAnsi="Georgia"/>
          <w:sz w:val="24"/>
          <w:szCs w:val="24"/>
        </w:rPr>
        <w:t>ustalony plan zajęć jest różny w poszczególnych okresach roku szkolnego,</w:t>
      </w:r>
    </w:p>
    <w:p w:rsidR="00AA248A" w:rsidRPr="00C95B66" w:rsidRDefault="00AA248A" w:rsidP="00AA248A">
      <w:pPr>
        <w:pStyle w:val="Bezodstpw"/>
        <w:numPr>
          <w:ilvl w:val="0"/>
          <w:numId w:val="13"/>
        </w:numPr>
        <w:spacing w:line="360" w:lineRule="auto"/>
        <w:jc w:val="both"/>
        <w:rPr>
          <w:rStyle w:val="Domylnaczcionkaakapitu1"/>
          <w:rFonts w:ascii="Georgia" w:hAnsi="Georgia"/>
          <w:sz w:val="24"/>
          <w:szCs w:val="24"/>
        </w:rPr>
      </w:pPr>
      <w:r w:rsidRPr="00C95B66">
        <w:rPr>
          <w:rStyle w:val="Domylnaczcionkaakapitu1"/>
          <w:rFonts w:ascii="Georgia" w:hAnsi="Georgia"/>
          <w:sz w:val="24"/>
          <w:szCs w:val="24"/>
        </w:rPr>
        <w:t>w sprawie ustalenia wysokości opłat za usunięcie i przechowywanie pojazdów usuniętych z dróg oraz wysokości kosztów powstałych w razie odstąpienia od</w:t>
      </w:r>
      <w:r>
        <w:rPr>
          <w:rStyle w:val="Domylnaczcionkaakapitu1"/>
          <w:rFonts w:ascii="Georgia" w:hAnsi="Georgia"/>
          <w:sz w:val="24"/>
          <w:szCs w:val="24"/>
        </w:rPr>
        <w:t> </w:t>
      </w:r>
      <w:r w:rsidRPr="00C95B66">
        <w:rPr>
          <w:rStyle w:val="Domylnaczcionkaakapitu1"/>
          <w:rFonts w:ascii="Georgia" w:hAnsi="Georgia"/>
          <w:sz w:val="24"/>
          <w:szCs w:val="24"/>
        </w:rPr>
        <w:t>usunięcia pojazdu.</w:t>
      </w:r>
    </w:p>
    <w:p w:rsidR="00AA248A" w:rsidRPr="00AA248A" w:rsidRDefault="00AA248A" w:rsidP="00C95B66">
      <w:pPr>
        <w:pStyle w:val="Default"/>
        <w:spacing w:line="360" w:lineRule="auto"/>
        <w:ind w:left="142" w:hanging="142"/>
        <w:rPr>
          <w:rFonts w:ascii="Georgia" w:hAnsi="Georgia"/>
          <w:sz w:val="12"/>
        </w:rPr>
      </w:pPr>
    </w:p>
    <w:p w:rsidR="00557488" w:rsidRDefault="00557488" w:rsidP="00C95B66">
      <w:pPr>
        <w:pStyle w:val="Default"/>
        <w:spacing w:line="360" w:lineRule="auto"/>
        <w:ind w:left="142" w:hanging="142"/>
        <w:rPr>
          <w:rFonts w:ascii="Georgia" w:hAnsi="Georgia"/>
        </w:rPr>
      </w:pPr>
      <w:r>
        <w:rPr>
          <w:rFonts w:ascii="Georgia" w:hAnsi="Georgia"/>
        </w:rPr>
        <w:t xml:space="preserve">Ponadto </w:t>
      </w:r>
      <w:r w:rsidR="00B771CF">
        <w:rPr>
          <w:rFonts w:ascii="Georgia" w:hAnsi="Georgia"/>
        </w:rPr>
        <w:t>k</w:t>
      </w:r>
      <w:r>
        <w:rPr>
          <w:rFonts w:ascii="Georgia" w:hAnsi="Georgia"/>
        </w:rPr>
        <w:t xml:space="preserve">omisja analizowała i wydawała opinie w sprawach: </w:t>
      </w:r>
    </w:p>
    <w:p w:rsidR="00557488" w:rsidRDefault="00557488" w:rsidP="00C95B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rozpatrzenia i zatwierdzenia sprawozdania finansowego miasta Legnicy wraz ze sprawozdaniem z wykonania budżetu miasta Legnicy za rok 201</w:t>
      </w:r>
      <w:r w:rsidR="00512D30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>,</w:t>
      </w:r>
    </w:p>
    <w:p w:rsidR="00557488" w:rsidRDefault="00557488" w:rsidP="00C95B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udzielenia  absolutorium Prezydentowi Miasta Legnicy</w:t>
      </w:r>
      <w:r w:rsidR="00AA248A">
        <w:rPr>
          <w:rFonts w:ascii="Georgia" w:hAnsi="Georgia"/>
          <w:sz w:val="24"/>
          <w:szCs w:val="24"/>
        </w:rPr>
        <w:t xml:space="preserve"> za rok 2016</w:t>
      </w:r>
      <w:r>
        <w:rPr>
          <w:rFonts w:ascii="Georgia" w:hAnsi="Georgia"/>
          <w:sz w:val="24"/>
          <w:szCs w:val="24"/>
        </w:rPr>
        <w:t>,</w:t>
      </w:r>
    </w:p>
    <w:p w:rsidR="00557488" w:rsidRPr="00512D30" w:rsidRDefault="00557488" w:rsidP="00C95B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4"/>
          <w:szCs w:val="24"/>
        </w:rPr>
        <w:t>informacji o przebiegu wykonania budżetu miasta Legnicy za pierwsze półrocze 201</w:t>
      </w:r>
      <w:r w:rsidR="00512D30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 xml:space="preserve"> roku, informacji o kształtowaniu się Wieloletniej Prognozy Finansowej miasta Legnicy i informacji o przebiegu wykonania planów finansowych miejskich instytucji kultury za pierwsze półrocze 201</w:t>
      </w:r>
      <w:r w:rsidR="00512D30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 xml:space="preserve"> roku,</w:t>
      </w:r>
    </w:p>
    <w:p w:rsidR="00512D30" w:rsidRPr="00512D30" w:rsidRDefault="00512D30" w:rsidP="00C95B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eorgia" w:hAnsi="Georgia"/>
          <w:sz w:val="28"/>
          <w:szCs w:val="24"/>
        </w:rPr>
      </w:pPr>
      <w:r w:rsidRPr="00512D30">
        <w:rPr>
          <w:rFonts w:ascii="Georgia" w:hAnsi="Georgia"/>
          <w:sz w:val="24"/>
          <w:szCs w:val="24"/>
        </w:rPr>
        <w:t>udzielenia dotacji, w wysokości 200 tys. zł, Zarządowi Rodzinnego Ogrodu Działkowego „Kraina Słońca” na dofinansowanie inwestycji, polegającej na</w:t>
      </w:r>
      <w:r w:rsidR="00AA248A">
        <w:rPr>
          <w:rFonts w:ascii="Georgia" w:hAnsi="Georgia"/>
          <w:sz w:val="24"/>
          <w:szCs w:val="24"/>
        </w:rPr>
        <w:t> </w:t>
      </w:r>
      <w:r w:rsidRPr="00512D30">
        <w:rPr>
          <w:rFonts w:ascii="Georgia" w:hAnsi="Georgia"/>
          <w:sz w:val="24"/>
          <w:szCs w:val="24"/>
        </w:rPr>
        <w:t>budowie sieci energetycznej</w:t>
      </w:r>
      <w:r>
        <w:rPr>
          <w:rFonts w:ascii="Georgia" w:hAnsi="Georgia"/>
          <w:sz w:val="24"/>
          <w:szCs w:val="24"/>
        </w:rPr>
        <w:t>,</w:t>
      </w:r>
    </w:p>
    <w:p w:rsidR="00557488" w:rsidRDefault="00557488" w:rsidP="00C95B66">
      <w:pPr>
        <w:pStyle w:val="Default"/>
        <w:numPr>
          <w:ilvl w:val="0"/>
          <w:numId w:val="4"/>
        </w:numPr>
        <w:spacing w:line="360" w:lineRule="auto"/>
        <w:rPr>
          <w:rFonts w:ascii="Georgia" w:eastAsia="Times New Roman" w:hAnsi="Georgia"/>
          <w:lang w:eastAsia="pl-PL"/>
        </w:rPr>
      </w:pPr>
      <w:r>
        <w:rPr>
          <w:rFonts w:ascii="Georgia" w:eastAsia="Times New Roman" w:hAnsi="Georgia"/>
          <w:lang w:eastAsia="pl-PL"/>
        </w:rPr>
        <w:t>innych zagadnień dotyczących budżetu i gospodarki finansowej miasta.</w:t>
      </w:r>
    </w:p>
    <w:p w:rsidR="00512D30" w:rsidRDefault="00512D30" w:rsidP="00C95B66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ArialNarrow" w:hAnsi="Georgia"/>
          <w:sz w:val="24"/>
          <w:szCs w:val="24"/>
          <w:lang w:eastAsia="en-US"/>
        </w:rPr>
      </w:pPr>
    </w:p>
    <w:p w:rsidR="00557488" w:rsidRDefault="00557488" w:rsidP="00C95B66">
      <w:pPr>
        <w:spacing w:after="0" w:line="360" w:lineRule="auto"/>
        <w:ind w:firstLine="708"/>
        <w:jc w:val="both"/>
        <w:rPr>
          <w:rFonts w:ascii="Georgia" w:eastAsia="Calibri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lastRenderedPageBreak/>
        <w:t>W okresie sprawozdawczym odbyło się  1</w:t>
      </w:r>
      <w:r w:rsidR="00AA248A">
        <w:rPr>
          <w:rFonts w:ascii="Georgia" w:eastAsia="Times New Roman" w:hAnsi="Georgia"/>
          <w:sz w:val="24"/>
          <w:szCs w:val="24"/>
        </w:rPr>
        <w:t>7</w:t>
      </w:r>
      <w:r>
        <w:rPr>
          <w:rFonts w:ascii="Georgia" w:eastAsia="Times New Roman" w:hAnsi="Georgia"/>
          <w:sz w:val="24"/>
          <w:szCs w:val="24"/>
        </w:rPr>
        <w:t xml:space="preserve"> posiedzeń</w:t>
      </w:r>
      <w:r>
        <w:rPr>
          <w:rFonts w:ascii="Georgia" w:hAnsi="Georgia"/>
          <w:sz w:val="24"/>
          <w:szCs w:val="24"/>
        </w:rPr>
        <w:t xml:space="preserve">, w tym </w:t>
      </w:r>
      <w:r w:rsidR="00AA248A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w przerwie sesyjnej. Komisja wydała opinie, bądź przedstawiła stanowiska w stosunku do </w:t>
      </w:r>
      <w:r w:rsidR="00AA248A">
        <w:rPr>
          <w:rFonts w:ascii="Georgia" w:hAnsi="Georgia"/>
          <w:sz w:val="24"/>
          <w:szCs w:val="24"/>
        </w:rPr>
        <w:t xml:space="preserve">174 </w:t>
      </w:r>
      <w:r>
        <w:rPr>
          <w:rFonts w:ascii="Georgia" w:hAnsi="Georgia"/>
          <w:sz w:val="24"/>
          <w:szCs w:val="24"/>
        </w:rPr>
        <w:t xml:space="preserve">projektów uchwał oraz </w:t>
      </w:r>
      <w:r w:rsidR="00AA248A">
        <w:rPr>
          <w:rFonts w:ascii="Georgia" w:hAnsi="Georgia"/>
          <w:sz w:val="24"/>
          <w:szCs w:val="24"/>
        </w:rPr>
        <w:t>35</w:t>
      </w:r>
      <w:r>
        <w:rPr>
          <w:rFonts w:ascii="Georgia" w:hAnsi="Georgia"/>
          <w:sz w:val="24"/>
          <w:szCs w:val="24"/>
        </w:rPr>
        <w:t xml:space="preserve">  materiałów sesyjnych. Podjęła </w:t>
      </w:r>
      <w:r w:rsidR="00AA248A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="00AA248A">
        <w:rPr>
          <w:rFonts w:ascii="Georgia" w:hAnsi="Georgia"/>
          <w:sz w:val="24"/>
          <w:szCs w:val="24"/>
        </w:rPr>
        <w:t>wniosek</w:t>
      </w:r>
      <w:r>
        <w:rPr>
          <w:rFonts w:ascii="Georgia" w:hAnsi="Georgia"/>
          <w:sz w:val="24"/>
          <w:szCs w:val="24"/>
        </w:rPr>
        <w:t xml:space="preserve"> do omawianych materiałów oraz zapoznawała się na bieżąco z korespondencją </w:t>
      </w:r>
      <w:r w:rsidR="00AA248A">
        <w:rPr>
          <w:rFonts w:ascii="Georgia" w:hAnsi="Georgia"/>
          <w:sz w:val="24"/>
          <w:szCs w:val="24"/>
        </w:rPr>
        <w:t xml:space="preserve"> (30) </w:t>
      </w:r>
      <w:r>
        <w:rPr>
          <w:rFonts w:ascii="Georgia" w:hAnsi="Georgia"/>
          <w:sz w:val="24"/>
          <w:szCs w:val="24"/>
        </w:rPr>
        <w:t>kierowaną pod obrady komisji.</w:t>
      </w:r>
    </w:p>
    <w:p w:rsidR="00557488" w:rsidRDefault="00557488" w:rsidP="00C95B66">
      <w:pPr>
        <w:pStyle w:val="Bezodstpw"/>
        <w:spacing w:line="360" w:lineRule="auto"/>
        <w:jc w:val="both"/>
        <w:rPr>
          <w:rFonts w:ascii="Georgia" w:hAnsi="Georgia"/>
          <w:sz w:val="8"/>
          <w:szCs w:val="24"/>
        </w:rPr>
      </w:pPr>
    </w:p>
    <w:p w:rsidR="00557488" w:rsidRDefault="00557488" w:rsidP="00C95B66">
      <w:pPr>
        <w:spacing w:line="360" w:lineRule="auto"/>
        <w:ind w:firstLine="360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W posiedzeniach komisji brali udział Prezydent Miasta Legnicy, jego zastępcy, Skarbnik Miasta Legnicy i Główna Księgowa, dyrektorzy wydziałów Urzędu Miasta oraz zapraszani goście.  </w:t>
      </w:r>
    </w:p>
    <w:p w:rsidR="00B771CF" w:rsidRDefault="00557488" w:rsidP="00B771CF">
      <w:pPr>
        <w:spacing w:before="240" w:after="0" w:line="360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Członkowie komisji sumiennie uczestn</w:t>
      </w:r>
      <w:r w:rsidR="00B771CF">
        <w:rPr>
          <w:rFonts w:ascii="Georgia" w:eastAsia="Times New Roman" w:hAnsi="Georgia"/>
          <w:sz w:val="24"/>
          <w:szCs w:val="24"/>
        </w:rPr>
        <w:t>iczyli w posiedzeniach komisji.</w:t>
      </w:r>
    </w:p>
    <w:p w:rsidR="00557488" w:rsidRDefault="00557488" w:rsidP="00B771CF">
      <w:pPr>
        <w:spacing w:before="240" w:after="0" w:line="360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Wszystkie założone w planie pracy tematy zostały zrealizowane.</w:t>
      </w:r>
    </w:p>
    <w:p w:rsidR="00557488" w:rsidRDefault="00557488" w:rsidP="00B771CF">
      <w:pPr>
        <w:spacing w:before="240" w:after="0" w:line="360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Średnia frekwencja wyniosła </w:t>
      </w:r>
      <w:r w:rsidR="00B771CF">
        <w:rPr>
          <w:rFonts w:ascii="Georgia" w:eastAsia="Times New Roman" w:hAnsi="Georgia"/>
          <w:sz w:val="24"/>
          <w:szCs w:val="24"/>
        </w:rPr>
        <w:t xml:space="preserve">86,12 </w:t>
      </w:r>
      <w:r>
        <w:rPr>
          <w:rFonts w:ascii="Georgia" w:eastAsia="Times New Roman" w:hAnsi="Georgia"/>
          <w:sz w:val="24"/>
          <w:szCs w:val="24"/>
        </w:rPr>
        <w:t>%</w:t>
      </w:r>
    </w:p>
    <w:p w:rsidR="00557488" w:rsidRDefault="00557488" w:rsidP="00C95B66">
      <w:pPr>
        <w:spacing w:line="360" w:lineRule="auto"/>
        <w:rPr>
          <w:rFonts w:ascii="Georgia" w:eastAsia="Calibri" w:hAnsi="Georgia"/>
          <w:sz w:val="24"/>
          <w:szCs w:val="24"/>
          <w:lang w:eastAsia="en-US"/>
        </w:rPr>
      </w:pPr>
    </w:p>
    <w:p w:rsidR="00557488" w:rsidRDefault="00557488" w:rsidP="00C95B66">
      <w:pPr>
        <w:pStyle w:val="Bezodstpw"/>
        <w:spacing w:line="360" w:lineRule="auto"/>
        <w:ind w:left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Przewodnicząca</w:t>
      </w:r>
    </w:p>
    <w:p w:rsidR="00557488" w:rsidRDefault="00557488" w:rsidP="00C95B66">
      <w:pPr>
        <w:pStyle w:val="Bezodstpw"/>
        <w:spacing w:line="360" w:lineRule="auto"/>
        <w:ind w:left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Komisji Budżetu i Finansów</w:t>
      </w:r>
    </w:p>
    <w:p w:rsidR="00557488" w:rsidRDefault="00557488" w:rsidP="00C95B66">
      <w:pPr>
        <w:pStyle w:val="Bezodstpw"/>
        <w:spacing w:line="360" w:lineRule="auto"/>
        <w:ind w:left="708"/>
        <w:jc w:val="center"/>
        <w:rPr>
          <w:rFonts w:ascii="Georgia" w:hAnsi="Georgia"/>
          <w:b/>
        </w:rPr>
      </w:pPr>
    </w:p>
    <w:p w:rsidR="00557488" w:rsidRDefault="00557488" w:rsidP="00C95B66">
      <w:pPr>
        <w:pStyle w:val="Bezodstpw"/>
        <w:spacing w:line="360" w:lineRule="auto"/>
        <w:ind w:left="708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Ewa Czeszejko-Sochacka</w:t>
      </w:r>
    </w:p>
    <w:p w:rsidR="00557488" w:rsidRDefault="00557488" w:rsidP="00C95B66">
      <w:pPr>
        <w:spacing w:line="360" w:lineRule="auto"/>
        <w:rPr>
          <w:rFonts w:ascii="Georgia" w:hAnsi="Georgia"/>
          <w:sz w:val="24"/>
          <w:szCs w:val="24"/>
        </w:rPr>
      </w:pPr>
    </w:p>
    <w:p w:rsidR="00557488" w:rsidRDefault="00557488" w:rsidP="00C95B66">
      <w:pPr>
        <w:spacing w:line="360" w:lineRule="auto"/>
        <w:rPr>
          <w:rFonts w:ascii="Georgia" w:hAnsi="Georgia"/>
          <w:sz w:val="24"/>
          <w:szCs w:val="24"/>
        </w:rPr>
      </w:pPr>
    </w:p>
    <w:p w:rsidR="00557488" w:rsidRDefault="00557488" w:rsidP="00C95B6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Legnica, kwiecień 201</w:t>
      </w:r>
      <w:r w:rsidR="00AA248A">
        <w:rPr>
          <w:rFonts w:ascii="Georgia" w:hAnsi="Georgia"/>
          <w:sz w:val="24"/>
          <w:szCs w:val="24"/>
        </w:rPr>
        <w:t>8</w:t>
      </w:r>
      <w:r>
        <w:rPr>
          <w:rFonts w:ascii="Georgia" w:hAnsi="Georgia"/>
          <w:sz w:val="24"/>
          <w:szCs w:val="24"/>
        </w:rPr>
        <w:t xml:space="preserve"> r.</w:t>
      </w:r>
    </w:p>
    <w:p w:rsidR="00557488" w:rsidRDefault="00557488" w:rsidP="00C95B66">
      <w:pPr>
        <w:spacing w:line="360" w:lineRule="auto"/>
        <w:rPr>
          <w:rFonts w:ascii="Georgia" w:hAnsi="Georgia"/>
        </w:rPr>
      </w:pPr>
    </w:p>
    <w:p w:rsidR="00346089" w:rsidRDefault="00346089" w:rsidP="00C95B66">
      <w:pPr>
        <w:spacing w:line="360" w:lineRule="auto"/>
      </w:pPr>
    </w:p>
    <w:sectPr w:rsidR="00346089" w:rsidSect="0095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AB5"/>
    <w:multiLevelType w:val="hybridMultilevel"/>
    <w:tmpl w:val="985A3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B72EB"/>
    <w:multiLevelType w:val="hybridMultilevel"/>
    <w:tmpl w:val="F9304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01180"/>
    <w:multiLevelType w:val="hybridMultilevel"/>
    <w:tmpl w:val="1FF6A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6A9E"/>
    <w:multiLevelType w:val="hybridMultilevel"/>
    <w:tmpl w:val="F9304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60737"/>
    <w:multiLevelType w:val="hybridMultilevel"/>
    <w:tmpl w:val="E2B85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E35469"/>
    <w:multiLevelType w:val="hybridMultilevel"/>
    <w:tmpl w:val="31B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374FA5"/>
    <w:multiLevelType w:val="hybridMultilevel"/>
    <w:tmpl w:val="CE7E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04B4F"/>
    <w:multiLevelType w:val="hybridMultilevel"/>
    <w:tmpl w:val="A170D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16D05"/>
    <w:multiLevelType w:val="hybridMultilevel"/>
    <w:tmpl w:val="4A70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60D2F"/>
    <w:multiLevelType w:val="hybridMultilevel"/>
    <w:tmpl w:val="FA367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B16ED"/>
    <w:multiLevelType w:val="hybridMultilevel"/>
    <w:tmpl w:val="893A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70D88"/>
    <w:multiLevelType w:val="hybridMultilevel"/>
    <w:tmpl w:val="8D68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E0527"/>
    <w:multiLevelType w:val="hybridMultilevel"/>
    <w:tmpl w:val="A5A8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57488"/>
    <w:rsid w:val="001C479F"/>
    <w:rsid w:val="00346089"/>
    <w:rsid w:val="003D6C86"/>
    <w:rsid w:val="003D75FD"/>
    <w:rsid w:val="00512D30"/>
    <w:rsid w:val="00557488"/>
    <w:rsid w:val="006F1402"/>
    <w:rsid w:val="0095291B"/>
    <w:rsid w:val="0095444C"/>
    <w:rsid w:val="00AA248A"/>
    <w:rsid w:val="00AC09C7"/>
    <w:rsid w:val="00B771CF"/>
    <w:rsid w:val="00C95B66"/>
    <w:rsid w:val="00E2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4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5574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">
    <w:name w:val="Styl"/>
    <w:rsid w:val="00557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574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ustep">
    <w:name w:val="ustep"/>
    <w:basedOn w:val="Normalny"/>
    <w:rsid w:val="006F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qFormat/>
    <w:rsid w:val="00512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</cp:revision>
  <dcterms:created xsi:type="dcterms:W3CDTF">2018-04-10T13:22:00Z</dcterms:created>
  <dcterms:modified xsi:type="dcterms:W3CDTF">2018-04-11T08:37:00Z</dcterms:modified>
</cp:coreProperties>
</file>