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E1" w:rsidRPr="00D65E36" w:rsidRDefault="00CD59E1" w:rsidP="00CD59E1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Nr  33 /17</w:t>
      </w:r>
    </w:p>
    <w:p w:rsidR="00CD59E1" w:rsidRPr="00D65E36" w:rsidRDefault="00CD59E1" w:rsidP="00CD59E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posiedzenia Komisji Edukacji, Kultury i Sportu</w:t>
      </w:r>
    </w:p>
    <w:p w:rsidR="00CD59E1" w:rsidRPr="00D65E36" w:rsidRDefault="00CD59E1" w:rsidP="00CD59E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 z dnia</w:t>
      </w:r>
      <w:r>
        <w:rPr>
          <w:rFonts w:ascii="Arial" w:hAnsi="Arial" w:cs="Arial"/>
          <w:b/>
          <w:bCs/>
          <w:sz w:val="22"/>
          <w:szCs w:val="22"/>
        </w:rPr>
        <w:t xml:space="preserve"> 17 listopada 2017 </w:t>
      </w:r>
      <w:r w:rsidRPr="00D65E36">
        <w:rPr>
          <w:rFonts w:ascii="Arial" w:hAnsi="Arial" w:cs="Arial"/>
          <w:b/>
          <w:bCs/>
          <w:sz w:val="22"/>
          <w:szCs w:val="22"/>
        </w:rPr>
        <w:t>r.</w:t>
      </w:r>
    </w:p>
    <w:p w:rsidR="00CD59E1" w:rsidRPr="00D65E36" w:rsidRDefault="00CD59E1" w:rsidP="00CD59E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godz. 10.00 – 11.3</w:t>
      </w:r>
      <w:r w:rsidRPr="00D65E36">
        <w:rPr>
          <w:rFonts w:ascii="Arial" w:hAnsi="Arial" w:cs="Arial"/>
          <w:b/>
          <w:bCs/>
          <w:sz w:val="22"/>
          <w:szCs w:val="22"/>
        </w:rPr>
        <w:t xml:space="preserve">0 </w:t>
      </w:r>
    </w:p>
    <w:p w:rsidR="00CD59E1" w:rsidRDefault="00CD59E1" w:rsidP="00CD59E1">
      <w:pPr>
        <w:rPr>
          <w:rFonts w:ascii="Arial" w:hAnsi="Arial" w:cs="Arial"/>
          <w:b/>
          <w:bCs/>
          <w:sz w:val="22"/>
          <w:szCs w:val="22"/>
        </w:rPr>
      </w:pPr>
    </w:p>
    <w:p w:rsidR="00CD59E1" w:rsidRPr="00D65E36" w:rsidRDefault="00CD59E1" w:rsidP="00CD59E1">
      <w:pPr>
        <w:rPr>
          <w:rFonts w:ascii="Arial" w:hAnsi="Arial" w:cs="Arial"/>
          <w:b/>
          <w:bCs/>
          <w:sz w:val="22"/>
          <w:szCs w:val="22"/>
        </w:rPr>
      </w:pPr>
    </w:p>
    <w:p w:rsidR="00CD59E1" w:rsidRDefault="00CD59E1" w:rsidP="00CD59E1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Przewodnicząca </w:t>
      </w:r>
      <w:r w:rsidRPr="00D65E36">
        <w:rPr>
          <w:rFonts w:ascii="Arial" w:hAnsi="Arial" w:cs="Arial"/>
          <w:sz w:val="22"/>
          <w:szCs w:val="22"/>
        </w:rPr>
        <w:t xml:space="preserve"> </w:t>
      </w:r>
      <w:r w:rsidRPr="00D65E36">
        <w:rPr>
          <w:rFonts w:ascii="Arial" w:hAnsi="Arial" w:cs="Arial"/>
          <w:b/>
          <w:sz w:val="22"/>
          <w:szCs w:val="22"/>
        </w:rPr>
        <w:t xml:space="preserve">Komisji pani Grażyna </w:t>
      </w:r>
      <w:proofErr w:type="spellStart"/>
      <w:r w:rsidRPr="00D65E36">
        <w:rPr>
          <w:rFonts w:ascii="Arial" w:hAnsi="Arial" w:cs="Arial"/>
          <w:b/>
          <w:sz w:val="22"/>
          <w:szCs w:val="22"/>
        </w:rPr>
        <w:t>Pichla</w:t>
      </w:r>
      <w:proofErr w:type="spellEnd"/>
      <w:r w:rsidRPr="00D65E36">
        <w:rPr>
          <w:rFonts w:ascii="Arial" w:hAnsi="Arial" w:cs="Arial"/>
          <w:sz w:val="22"/>
          <w:szCs w:val="22"/>
        </w:rPr>
        <w:t xml:space="preserve"> przywitała wszystkich obecnych członków oraz  zaproszonych gości na </w:t>
      </w:r>
      <w:r>
        <w:rPr>
          <w:rFonts w:ascii="Arial" w:hAnsi="Arial" w:cs="Arial"/>
          <w:sz w:val="22"/>
          <w:szCs w:val="22"/>
        </w:rPr>
        <w:t xml:space="preserve">posiedzeniu </w:t>
      </w:r>
      <w:r w:rsidRPr="00D65E36">
        <w:rPr>
          <w:rFonts w:ascii="Arial" w:hAnsi="Arial" w:cs="Arial"/>
          <w:sz w:val="22"/>
          <w:szCs w:val="22"/>
        </w:rPr>
        <w:t>Komisji</w:t>
      </w:r>
      <w:r>
        <w:rPr>
          <w:rFonts w:ascii="Arial" w:hAnsi="Arial" w:cs="Arial"/>
          <w:sz w:val="22"/>
          <w:szCs w:val="22"/>
        </w:rPr>
        <w:t>. W posiedzeniu uczestniczyl</w:t>
      </w:r>
      <w:r w:rsidR="002E2C5D">
        <w:rPr>
          <w:rFonts w:ascii="Arial" w:hAnsi="Arial" w:cs="Arial"/>
          <w:sz w:val="22"/>
          <w:szCs w:val="22"/>
        </w:rPr>
        <w:t xml:space="preserve">i: pani Dorota </w:t>
      </w:r>
      <w:proofErr w:type="spellStart"/>
      <w:r w:rsidR="002E2C5D">
        <w:rPr>
          <w:rFonts w:ascii="Arial" w:hAnsi="Arial" w:cs="Arial"/>
          <w:sz w:val="22"/>
          <w:szCs w:val="22"/>
        </w:rPr>
        <w:t>Purgal</w:t>
      </w:r>
      <w:proofErr w:type="spellEnd"/>
      <w:r w:rsidR="002E2C5D">
        <w:rPr>
          <w:rFonts w:ascii="Arial" w:hAnsi="Arial" w:cs="Arial"/>
          <w:sz w:val="22"/>
          <w:szCs w:val="22"/>
        </w:rPr>
        <w:t>, pani Hali</w:t>
      </w:r>
      <w:r>
        <w:rPr>
          <w:rFonts w:ascii="Arial" w:hAnsi="Arial" w:cs="Arial"/>
          <w:sz w:val="22"/>
          <w:szCs w:val="22"/>
        </w:rPr>
        <w:t>na Gawin-Majewska  i pan</w:t>
      </w:r>
      <w:r w:rsidR="00776999">
        <w:rPr>
          <w:rFonts w:ascii="Arial" w:hAnsi="Arial" w:cs="Arial"/>
          <w:sz w:val="22"/>
          <w:szCs w:val="22"/>
        </w:rPr>
        <w:t xml:space="preserve"> </w:t>
      </w:r>
      <w:r w:rsidR="00B5146B">
        <w:rPr>
          <w:rFonts w:ascii="Arial" w:hAnsi="Arial" w:cs="Arial"/>
          <w:sz w:val="22"/>
          <w:szCs w:val="22"/>
        </w:rPr>
        <w:t>Adam Sikorski. Nieobecny</w:t>
      </w:r>
      <w:r w:rsidR="00776999">
        <w:rPr>
          <w:rFonts w:ascii="Arial" w:hAnsi="Arial" w:cs="Arial"/>
          <w:sz w:val="22"/>
          <w:szCs w:val="22"/>
        </w:rPr>
        <w:t xml:space="preserve"> radny </w:t>
      </w:r>
      <w:r>
        <w:rPr>
          <w:rFonts w:ascii="Arial" w:hAnsi="Arial" w:cs="Arial"/>
          <w:sz w:val="22"/>
          <w:szCs w:val="22"/>
        </w:rPr>
        <w:t xml:space="preserve">pan Wacław </w:t>
      </w:r>
      <w:proofErr w:type="spellStart"/>
      <w:r>
        <w:rPr>
          <w:rFonts w:ascii="Arial" w:hAnsi="Arial" w:cs="Arial"/>
          <w:sz w:val="22"/>
          <w:szCs w:val="22"/>
        </w:rPr>
        <w:t>Szetelnicki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</w:p>
    <w:p w:rsidR="00CD59E1" w:rsidRDefault="00CD59E1" w:rsidP="00CD59E1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Lista obecności w załączeniu.</w:t>
      </w:r>
    </w:p>
    <w:p w:rsidR="00CD59E1" w:rsidRDefault="00CD59E1" w:rsidP="00CD59E1">
      <w:pPr>
        <w:jc w:val="both"/>
        <w:rPr>
          <w:rFonts w:ascii="Arial" w:hAnsi="Arial" w:cs="Arial"/>
          <w:sz w:val="22"/>
          <w:szCs w:val="22"/>
        </w:rPr>
      </w:pPr>
    </w:p>
    <w:p w:rsidR="00CD59E1" w:rsidRPr="00C74419" w:rsidRDefault="00CD59E1" w:rsidP="00CD59E1">
      <w:pPr>
        <w:jc w:val="both"/>
        <w:rPr>
          <w:rFonts w:ascii="Arial" w:hAnsi="Arial" w:cs="Arial"/>
          <w:sz w:val="22"/>
          <w:szCs w:val="22"/>
        </w:rPr>
      </w:pPr>
      <w:r w:rsidRPr="00C74419">
        <w:rPr>
          <w:rFonts w:ascii="Arial" w:hAnsi="Arial" w:cs="Arial"/>
          <w:b/>
          <w:bCs/>
          <w:sz w:val="22"/>
          <w:szCs w:val="22"/>
        </w:rPr>
        <w:t>Prowadząca</w:t>
      </w:r>
      <w:r w:rsidRPr="00C74419">
        <w:rPr>
          <w:rFonts w:ascii="Arial" w:hAnsi="Arial" w:cs="Arial"/>
          <w:sz w:val="22"/>
          <w:szCs w:val="22"/>
        </w:rPr>
        <w:t xml:space="preserve"> przedstawiła porządek posiedzenia:</w:t>
      </w:r>
    </w:p>
    <w:p w:rsidR="00CD59E1" w:rsidRPr="00D65E36" w:rsidRDefault="00CD59E1" w:rsidP="00CD59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Przyjęcie porządku posiedzenia.</w:t>
      </w:r>
    </w:p>
    <w:p w:rsidR="00CD59E1" w:rsidRDefault="00CD59E1" w:rsidP="00CD59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 xml:space="preserve">Przyjęcie protokołu </w:t>
      </w:r>
      <w:r>
        <w:rPr>
          <w:rFonts w:ascii="Arial" w:hAnsi="Arial" w:cs="Arial"/>
          <w:sz w:val="22"/>
          <w:szCs w:val="22"/>
        </w:rPr>
        <w:t xml:space="preserve">z </w:t>
      </w:r>
      <w:r w:rsidRPr="00D65E36">
        <w:rPr>
          <w:rFonts w:ascii="Arial" w:hAnsi="Arial" w:cs="Arial"/>
          <w:sz w:val="22"/>
          <w:szCs w:val="22"/>
        </w:rPr>
        <w:t>poprzedniego posiedzenia.</w:t>
      </w:r>
    </w:p>
    <w:p w:rsidR="00CD59E1" w:rsidRPr="001F657C" w:rsidRDefault="00CD59E1" w:rsidP="00CD59E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74419">
        <w:rPr>
          <w:rFonts w:ascii="Arial" w:hAnsi="Arial" w:cs="Arial"/>
          <w:sz w:val="22"/>
          <w:szCs w:val="22"/>
        </w:rPr>
        <w:t xml:space="preserve">Omówienie i zaopiniowanie </w:t>
      </w:r>
      <w:r>
        <w:rPr>
          <w:rFonts w:ascii="Arial" w:hAnsi="Arial" w:cs="Arial"/>
          <w:b/>
          <w:sz w:val="22"/>
          <w:szCs w:val="22"/>
        </w:rPr>
        <w:t>materiału pt. „Informacja o stanie realizacji zadań oświatowych za rok szkolny 2016/2017, w tym o wynikach sprawdzianu i egzaminów”.</w:t>
      </w:r>
    </w:p>
    <w:p w:rsidR="00CD59E1" w:rsidRDefault="00CD59E1" w:rsidP="00CD59E1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74703">
        <w:rPr>
          <w:rFonts w:ascii="Arial" w:hAnsi="Arial" w:cs="Arial"/>
          <w:sz w:val="22"/>
          <w:szCs w:val="22"/>
        </w:rPr>
        <w:t>Omówienie i zaopiniowanie materiałów sesyjnych.</w:t>
      </w:r>
    </w:p>
    <w:p w:rsidR="00CD59E1" w:rsidRPr="00D65E36" w:rsidRDefault="00CD59E1" w:rsidP="00CD59E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Korespondencja kierowana do Komisji.</w:t>
      </w:r>
    </w:p>
    <w:p w:rsidR="00CD59E1" w:rsidRPr="00D65E36" w:rsidRDefault="00CD59E1" w:rsidP="00CD59E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Sprawy różne i wniesione</w:t>
      </w:r>
      <w:r w:rsidRPr="00D65E36">
        <w:rPr>
          <w:rFonts w:ascii="Arial" w:hAnsi="Arial" w:cs="Arial"/>
          <w:b/>
          <w:bCs/>
          <w:sz w:val="22"/>
          <w:szCs w:val="22"/>
        </w:rPr>
        <w:t>.</w:t>
      </w:r>
    </w:p>
    <w:p w:rsidR="00CD59E1" w:rsidRPr="00D65E36" w:rsidRDefault="00CD59E1" w:rsidP="00CD59E1">
      <w:pPr>
        <w:rPr>
          <w:rFonts w:ascii="Arial" w:hAnsi="Arial" w:cs="Arial"/>
          <w:b/>
          <w:bCs/>
          <w:sz w:val="22"/>
          <w:szCs w:val="22"/>
        </w:rPr>
      </w:pPr>
    </w:p>
    <w:p w:rsidR="00CD59E1" w:rsidRPr="00D65E36" w:rsidRDefault="00CD59E1" w:rsidP="00CD59E1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Ad. 1</w:t>
      </w:r>
    </w:p>
    <w:p w:rsidR="00CD59E1" w:rsidRPr="00D65E36" w:rsidRDefault="00CD59E1" w:rsidP="00CD59E1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Przewodnicząca </w:t>
      </w:r>
      <w:r w:rsidRPr="00D65E36">
        <w:rPr>
          <w:rFonts w:ascii="Arial" w:hAnsi="Arial" w:cs="Arial"/>
          <w:sz w:val="22"/>
          <w:szCs w:val="22"/>
        </w:rPr>
        <w:t xml:space="preserve">zapytała o uwagi do porządku posiedzenia. </w:t>
      </w:r>
    </w:p>
    <w:p w:rsidR="00CD59E1" w:rsidRPr="00D65E36" w:rsidRDefault="00CD59E1" w:rsidP="00CD59E1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Uwag nie było, Komisja przyjęła porządek posiedzenia.</w:t>
      </w:r>
    </w:p>
    <w:p w:rsidR="00CD59E1" w:rsidRPr="00D65E36" w:rsidRDefault="00CD59E1" w:rsidP="00CD59E1">
      <w:pPr>
        <w:rPr>
          <w:rFonts w:ascii="Arial" w:hAnsi="Arial" w:cs="Arial"/>
          <w:sz w:val="22"/>
          <w:szCs w:val="22"/>
        </w:rPr>
      </w:pPr>
    </w:p>
    <w:p w:rsidR="00CD59E1" w:rsidRPr="00D65E36" w:rsidRDefault="00CD59E1" w:rsidP="00CD59E1">
      <w:pPr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2</w:t>
      </w:r>
    </w:p>
    <w:p w:rsidR="00CD59E1" w:rsidRPr="00D65E36" w:rsidRDefault="00CD59E1" w:rsidP="00CD59E1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Przewodnicząca</w:t>
      </w:r>
      <w:r w:rsidRPr="00D65E36">
        <w:rPr>
          <w:rFonts w:ascii="Arial" w:hAnsi="Arial" w:cs="Arial"/>
          <w:sz w:val="22"/>
          <w:szCs w:val="22"/>
        </w:rPr>
        <w:t xml:space="preserve"> zapytała o uwagi do protokołu z poprzedniego posiedzenia.</w:t>
      </w:r>
    </w:p>
    <w:p w:rsidR="00CD59E1" w:rsidRPr="00D65E36" w:rsidRDefault="00CD59E1" w:rsidP="00CD59E1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Protokół został przyjęty bez uwag.</w:t>
      </w:r>
    </w:p>
    <w:p w:rsidR="00CD59E1" w:rsidRPr="00D65E36" w:rsidRDefault="00CD59E1" w:rsidP="00CD59E1">
      <w:pPr>
        <w:rPr>
          <w:rFonts w:ascii="Arial" w:hAnsi="Arial" w:cs="Arial"/>
          <w:sz w:val="22"/>
          <w:szCs w:val="22"/>
        </w:rPr>
      </w:pPr>
    </w:p>
    <w:p w:rsidR="00CD59E1" w:rsidRDefault="00CD59E1" w:rsidP="00CD59E1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3</w:t>
      </w:r>
      <w:r>
        <w:rPr>
          <w:rFonts w:ascii="Arial" w:hAnsi="Arial" w:cs="Arial"/>
          <w:b/>
          <w:sz w:val="22"/>
          <w:szCs w:val="22"/>
        </w:rPr>
        <w:t>.</w:t>
      </w:r>
    </w:p>
    <w:p w:rsidR="00CD59E1" w:rsidRDefault="00CD59E1" w:rsidP="00CD59E1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Prowadząca </w:t>
      </w:r>
      <w:r w:rsidRPr="00BC7C26">
        <w:rPr>
          <w:rFonts w:ascii="Arial" w:hAnsi="Arial" w:cs="Arial"/>
          <w:sz w:val="22"/>
          <w:szCs w:val="22"/>
        </w:rPr>
        <w:t>przystąpiła do omawiania materiału</w:t>
      </w:r>
      <w:r>
        <w:rPr>
          <w:rFonts w:ascii="Arial" w:hAnsi="Arial" w:cs="Arial"/>
          <w:sz w:val="22"/>
          <w:szCs w:val="22"/>
        </w:rPr>
        <w:t xml:space="preserve"> </w:t>
      </w:r>
      <w:r w:rsidRPr="00BC7C26">
        <w:rPr>
          <w:rFonts w:ascii="Arial" w:hAnsi="Arial" w:cs="Arial"/>
          <w:sz w:val="22"/>
          <w:szCs w:val="22"/>
        </w:rPr>
        <w:t>komisyjnego</w:t>
      </w:r>
      <w:r>
        <w:rPr>
          <w:rFonts w:ascii="Arial" w:hAnsi="Arial" w:cs="Arial"/>
          <w:sz w:val="22"/>
          <w:szCs w:val="22"/>
        </w:rPr>
        <w:t xml:space="preserve"> i poprosiła o</w:t>
      </w:r>
      <w:r w:rsidR="00776999">
        <w:rPr>
          <w:rFonts w:ascii="Arial" w:hAnsi="Arial" w:cs="Arial"/>
          <w:sz w:val="22"/>
          <w:szCs w:val="22"/>
        </w:rPr>
        <w:t xml:space="preserve"> zaprezentowanie tematyki</w:t>
      </w:r>
      <w:r>
        <w:rPr>
          <w:rFonts w:ascii="Arial" w:hAnsi="Arial" w:cs="Arial"/>
          <w:sz w:val="22"/>
          <w:szCs w:val="22"/>
        </w:rPr>
        <w:t>. Materiał stanowi załącznik do protokołu.</w:t>
      </w:r>
    </w:p>
    <w:p w:rsidR="00776999" w:rsidRDefault="00B5146B" w:rsidP="00CD59E1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Halina </w:t>
      </w:r>
      <w:proofErr w:type="spellStart"/>
      <w:r>
        <w:rPr>
          <w:rFonts w:ascii="Arial" w:hAnsi="Arial" w:cs="Arial"/>
          <w:b/>
          <w:sz w:val="22"/>
          <w:szCs w:val="22"/>
        </w:rPr>
        <w:t>Gawin</w:t>
      </w:r>
      <w:r w:rsidR="00776999" w:rsidRPr="002E2C5D">
        <w:rPr>
          <w:rFonts w:ascii="Arial" w:hAnsi="Arial" w:cs="Arial"/>
          <w:b/>
          <w:sz w:val="22"/>
          <w:szCs w:val="22"/>
        </w:rPr>
        <w:t>–Majewska</w:t>
      </w:r>
      <w:proofErr w:type="spellEnd"/>
      <w:r w:rsidR="00776999">
        <w:rPr>
          <w:rFonts w:ascii="Arial" w:hAnsi="Arial" w:cs="Arial"/>
          <w:sz w:val="22"/>
          <w:szCs w:val="22"/>
        </w:rPr>
        <w:t xml:space="preserve"> przedstawiła najważniejsze aspekty omawianej Informacji. Poinformowała, ze w Legnicy je</w:t>
      </w:r>
      <w:r>
        <w:rPr>
          <w:rFonts w:ascii="Arial" w:hAnsi="Arial" w:cs="Arial"/>
          <w:sz w:val="22"/>
          <w:szCs w:val="22"/>
        </w:rPr>
        <w:t>s</w:t>
      </w:r>
      <w:r w:rsidR="00776999">
        <w:rPr>
          <w:rFonts w:ascii="Arial" w:hAnsi="Arial" w:cs="Arial"/>
          <w:sz w:val="22"/>
          <w:szCs w:val="22"/>
        </w:rPr>
        <w:t xml:space="preserve">t bardzo wysoko wskaźnik wychowania przedszkolnego wynoszący 97,96%, a w </w:t>
      </w:r>
      <w:proofErr w:type="spellStart"/>
      <w:r w:rsidR="00776999">
        <w:rPr>
          <w:rFonts w:ascii="Arial" w:hAnsi="Arial" w:cs="Arial"/>
          <w:sz w:val="22"/>
          <w:szCs w:val="22"/>
        </w:rPr>
        <w:t>w</w:t>
      </w:r>
      <w:proofErr w:type="spellEnd"/>
      <w:r w:rsidR="00776999">
        <w:rPr>
          <w:rFonts w:ascii="Arial" w:hAnsi="Arial" w:cs="Arial"/>
          <w:sz w:val="22"/>
          <w:szCs w:val="22"/>
        </w:rPr>
        <w:t xml:space="preserve"> 2016 r. wynosił 95,5 %, przy krajowym wskaźniku 80,7 %. Na przestrzeni 14 lat miasto systema</w:t>
      </w:r>
      <w:r w:rsidR="00994F28">
        <w:rPr>
          <w:rFonts w:ascii="Arial" w:hAnsi="Arial" w:cs="Arial"/>
          <w:sz w:val="22"/>
          <w:szCs w:val="22"/>
        </w:rPr>
        <w:t xml:space="preserve">tycznie zwiększało możliwości dla rodziców, udostępniając kolejne miejsca dla dzieci. W stosunku do wskaźnika krajowego, </w:t>
      </w:r>
      <w:r>
        <w:rPr>
          <w:rFonts w:ascii="Arial" w:hAnsi="Arial" w:cs="Arial"/>
          <w:sz w:val="22"/>
          <w:szCs w:val="22"/>
        </w:rPr>
        <w:t xml:space="preserve">nasz </w:t>
      </w:r>
      <w:r w:rsidR="00233A89">
        <w:rPr>
          <w:rFonts w:ascii="Arial" w:hAnsi="Arial" w:cs="Arial"/>
          <w:sz w:val="22"/>
          <w:szCs w:val="22"/>
        </w:rPr>
        <w:t>zawsze był wię</w:t>
      </w:r>
      <w:r w:rsidR="00994F28">
        <w:rPr>
          <w:rFonts w:ascii="Arial" w:hAnsi="Arial" w:cs="Arial"/>
          <w:sz w:val="22"/>
          <w:szCs w:val="22"/>
        </w:rPr>
        <w:t>kszy</w:t>
      </w:r>
      <w:r>
        <w:rPr>
          <w:rFonts w:ascii="Arial" w:hAnsi="Arial" w:cs="Arial"/>
          <w:sz w:val="22"/>
          <w:szCs w:val="22"/>
        </w:rPr>
        <w:t xml:space="preserve"> o 13-14 punktów procentowych. W</w:t>
      </w:r>
      <w:r w:rsidR="00994F28">
        <w:rPr>
          <w:rFonts w:ascii="Arial" w:hAnsi="Arial" w:cs="Arial"/>
          <w:sz w:val="22"/>
          <w:szCs w:val="22"/>
        </w:rPr>
        <w:t xml:space="preserve"> porównaniu tylko do miast, to na przestrzeni kilku ostatnich lat ten </w:t>
      </w:r>
      <w:r>
        <w:rPr>
          <w:rFonts w:ascii="Arial" w:hAnsi="Arial" w:cs="Arial"/>
          <w:sz w:val="22"/>
          <w:szCs w:val="22"/>
        </w:rPr>
        <w:t xml:space="preserve">wskaźnik również </w:t>
      </w:r>
      <w:r w:rsidR="00994F28">
        <w:rPr>
          <w:rFonts w:ascii="Arial" w:hAnsi="Arial" w:cs="Arial"/>
          <w:sz w:val="22"/>
          <w:szCs w:val="22"/>
        </w:rPr>
        <w:t xml:space="preserve"> był wyższy. Jeżeli chodzi </w:t>
      </w:r>
      <w:r>
        <w:rPr>
          <w:rFonts w:ascii="Arial" w:hAnsi="Arial" w:cs="Arial"/>
          <w:sz w:val="22"/>
          <w:szCs w:val="22"/>
        </w:rPr>
        <w:t xml:space="preserve">o </w:t>
      </w:r>
      <w:r w:rsidR="00994F28">
        <w:rPr>
          <w:rFonts w:ascii="Arial" w:hAnsi="Arial" w:cs="Arial"/>
          <w:sz w:val="22"/>
          <w:szCs w:val="22"/>
        </w:rPr>
        <w:t xml:space="preserve">szkoły </w:t>
      </w:r>
      <w:proofErr w:type="spellStart"/>
      <w:r w:rsidR="00994F28">
        <w:rPr>
          <w:rFonts w:ascii="Arial" w:hAnsi="Arial" w:cs="Arial"/>
          <w:sz w:val="22"/>
          <w:szCs w:val="22"/>
        </w:rPr>
        <w:t>ponadgimnazjalne</w:t>
      </w:r>
      <w:proofErr w:type="spellEnd"/>
      <w:r w:rsidR="00994F28">
        <w:rPr>
          <w:rFonts w:ascii="Arial" w:hAnsi="Arial" w:cs="Arial"/>
          <w:sz w:val="22"/>
          <w:szCs w:val="22"/>
        </w:rPr>
        <w:t>, to notuje się</w:t>
      </w:r>
      <w:r>
        <w:rPr>
          <w:rFonts w:ascii="Arial" w:hAnsi="Arial" w:cs="Arial"/>
          <w:sz w:val="22"/>
          <w:szCs w:val="22"/>
        </w:rPr>
        <w:t xml:space="preserve"> ciągły</w:t>
      </w:r>
      <w:r w:rsidR="00994F28">
        <w:rPr>
          <w:rFonts w:ascii="Arial" w:hAnsi="Arial" w:cs="Arial"/>
          <w:sz w:val="22"/>
          <w:szCs w:val="22"/>
        </w:rPr>
        <w:t xml:space="preserve"> spadek uczniów i</w:t>
      </w:r>
      <w:r>
        <w:rPr>
          <w:rFonts w:ascii="Arial" w:hAnsi="Arial" w:cs="Arial"/>
          <w:sz w:val="22"/>
          <w:szCs w:val="22"/>
        </w:rPr>
        <w:t xml:space="preserve"> związku z  tym,</w:t>
      </w:r>
      <w:r w:rsidR="00994F28">
        <w:rPr>
          <w:rFonts w:ascii="Arial" w:hAnsi="Arial" w:cs="Arial"/>
          <w:sz w:val="22"/>
          <w:szCs w:val="22"/>
        </w:rPr>
        <w:t xml:space="preserve"> oddziały są mniej liczne, c</w:t>
      </w:r>
      <w:r>
        <w:rPr>
          <w:rFonts w:ascii="Arial" w:hAnsi="Arial" w:cs="Arial"/>
          <w:sz w:val="22"/>
          <w:szCs w:val="22"/>
        </w:rPr>
        <w:t>o generuje koszty kształcenia. R</w:t>
      </w:r>
      <w:r w:rsidR="00994F28">
        <w:rPr>
          <w:rFonts w:ascii="Arial" w:hAnsi="Arial" w:cs="Arial"/>
          <w:sz w:val="22"/>
          <w:szCs w:val="22"/>
        </w:rPr>
        <w:t>ekrutacja wypadła korzystnie jeżeli chodzi o lep</w:t>
      </w:r>
      <w:r>
        <w:rPr>
          <w:rFonts w:ascii="Arial" w:hAnsi="Arial" w:cs="Arial"/>
          <w:sz w:val="22"/>
          <w:szCs w:val="22"/>
        </w:rPr>
        <w:t>sze wykorzystanie  bazy. Ponad</w:t>
      </w:r>
      <w:r w:rsidR="00994F28">
        <w:rPr>
          <w:rFonts w:ascii="Arial" w:hAnsi="Arial" w:cs="Arial"/>
          <w:sz w:val="22"/>
          <w:szCs w:val="22"/>
        </w:rPr>
        <w:t xml:space="preserve"> 50% uczniów wybrało szkoły techniczne i zawodowe i to j</w:t>
      </w:r>
      <w:r>
        <w:rPr>
          <w:rFonts w:ascii="Arial" w:hAnsi="Arial" w:cs="Arial"/>
          <w:sz w:val="22"/>
          <w:szCs w:val="22"/>
        </w:rPr>
        <w:t>est dobry kierunek.  Nadal plagą</w:t>
      </w:r>
      <w:r w:rsidR="00994F28">
        <w:rPr>
          <w:rFonts w:ascii="Arial" w:hAnsi="Arial" w:cs="Arial"/>
          <w:sz w:val="22"/>
          <w:szCs w:val="22"/>
        </w:rPr>
        <w:t xml:space="preserve"> jest wydawanie zwolnień z wychowania fizycznego i słaba frekwencja na tych zajęciach. To zjawisko jest obecne w całym kraju. Miasto podejmuje różne działania żeby temu przeciwdziałać i zmniejszyć liczbę decyzji o zwolnieniach z zajęć fizycznych. W ten sposób </w:t>
      </w:r>
      <w:r>
        <w:rPr>
          <w:rFonts w:ascii="Arial" w:hAnsi="Arial" w:cs="Arial"/>
          <w:sz w:val="22"/>
          <w:szCs w:val="22"/>
        </w:rPr>
        <w:t xml:space="preserve">stopniowo </w:t>
      </w:r>
      <w:r w:rsidR="00994F28">
        <w:rPr>
          <w:rFonts w:ascii="Arial" w:hAnsi="Arial" w:cs="Arial"/>
          <w:sz w:val="22"/>
          <w:szCs w:val="22"/>
        </w:rPr>
        <w:t>zmniejsza się licz</w:t>
      </w:r>
      <w:r w:rsidR="00233A89">
        <w:rPr>
          <w:rFonts w:ascii="Arial" w:hAnsi="Arial" w:cs="Arial"/>
          <w:sz w:val="22"/>
          <w:szCs w:val="22"/>
        </w:rPr>
        <w:t>ba zwolnień całorocznych, a zwię</w:t>
      </w:r>
      <w:r w:rsidR="00994F28">
        <w:rPr>
          <w:rFonts w:ascii="Arial" w:hAnsi="Arial" w:cs="Arial"/>
          <w:sz w:val="22"/>
          <w:szCs w:val="22"/>
        </w:rPr>
        <w:t>ksza liczba  zwolnień okresowych.</w:t>
      </w:r>
      <w:r w:rsidR="00233A89">
        <w:rPr>
          <w:rFonts w:ascii="Arial" w:hAnsi="Arial" w:cs="Arial"/>
          <w:sz w:val="22"/>
          <w:szCs w:val="22"/>
        </w:rPr>
        <w:t xml:space="preserve"> Informacje i zestawienia dotyczące wyników egzaminów obejmują wszystkie szkoły publiczne i niepubliczne oraz dla dorosłych. Do tego trzeba wziąć pod uwagę uczniów nie przystępujących do egzaminów. Po analizie wyników z  liceów, to wskaźnik </w:t>
      </w:r>
      <w:r>
        <w:rPr>
          <w:rFonts w:ascii="Arial" w:hAnsi="Arial" w:cs="Arial"/>
          <w:sz w:val="22"/>
          <w:szCs w:val="22"/>
        </w:rPr>
        <w:t xml:space="preserve">wyniku maturalnego w naszym mieście </w:t>
      </w:r>
      <w:r w:rsidR="00233A89">
        <w:rPr>
          <w:rFonts w:ascii="Arial" w:hAnsi="Arial" w:cs="Arial"/>
          <w:sz w:val="22"/>
          <w:szCs w:val="22"/>
        </w:rPr>
        <w:t>wynosi 91% i ten wynik byłby wyższy gdyby zlikwidowano 1 lub 2 licea. Kształcenie zawodowe ma egzaminy przez cały rok i kształtują się</w:t>
      </w:r>
      <w:r>
        <w:rPr>
          <w:rFonts w:ascii="Arial" w:hAnsi="Arial" w:cs="Arial"/>
          <w:sz w:val="22"/>
          <w:szCs w:val="22"/>
        </w:rPr>
        <w:t xml:space="preserve"> one</w:t>
      </w:r>
      <w:r w:rsidR="00233A89">
        <w:rPr>
          <w:rFonts w:ascii="Arial" w:hAnsi="Arial" w:cs="Arial"/>
          <w:sz w:val="22"/>
          <w:szCs w:val="22"/>
        </w:rPr>
        <w:t xml:space="preserve"> na wysokości 69,58%</w:t>
      </w:r>
      <w:r>
        <w:rPr>
          <w:rFonts w:ascii="Arial" w:hAnsi="Arial" w:cs="Arial"/>
          <w:sz w:val="22"/>
          <w:szCs w:val="22"/>
        </w:rPr>
        <w:t>.</w:t>
      </w:r>
      <w:r w:rsidR="00233A89">
        <w:rPr>
          <w:rFonts w:ascii="Arial" w:hAnsi="Arial" w:cs="Arial"/>
          <w:sz w:val="22"/>
          <w:szCs w:val="22"/>
        </w:rPr>
        <w:t xml:space="preserve"> Kadra złożona jest prawie </w:t>
      </w:r>
      <w:r>
        <w:rPr>
          <w:rFonts w:ascii="Arial" w:hAnsi="Arial" w:cs="Arial"/>
          <w:sz w:val="22"/>
          <w:szCs w:val="22"/>
        </w:rPr>
        <w:t xml:space="preserve">w </w:t>
      </w:r>
      <w:r w:rsidR="00233A89">
        <w:rPr>
          <w:rFonts w:ascii="Arial" w:hAnsi="Arial" w:cs="Arial"/>
          <w:sz w:val="22"/>
          <w:szCs w:val="22"/>
        </w:rPr>
        <w:t xml:space="preserve">100% </w:t>
      </w:r>
      <w:r>
        <w:rPr>
          <w:rFonts w:ascii="Arial" w:hAnsi="Arial" w:cs="Arial"/>
          <w:sz w:val="22"/>
          <w:szCs w:val="22"/>
        </w:rPr>
        <w:t xml:space="preserve">z </w:t>
      </w:r>
      <w:r w:rsidR="00233A89">
        <w:rPr>
          <w:rFonts w:ascii="Arial" w:hAnsi="Arial" w:cs="Arial"/>
          <w:sz w:val="22"/>
          <w:szCs w:val="22"/>
        </w:rPr>
        <w:t>osób z wykształceniem wyższym i przygotowaniem pedagogicznym.</w:t>
      </w:r>
    </w:p>
    <w:p w:rsidR="00144D89" w:rsidRDefault="00144D89" w:rsidP="00CD59E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E2C5D">
        <w:rPr>
          <w:rFonts w:ascii="Arial" w:hAnsi="Arial" w:cs="Arial"/>
          <w:b/>
          <w:sz w:val="22"/>
          <w:szCs w:val="22"/>
        </w:rPr>
        <w:lastRenderedPageBreak/>
        <w:t>Stanisław Kot</w:t>
      </w:r>
      <w:r>
        <w:rPr>
          <w:rFonts w:ascii="Arial" w:hAnsi="Arial" w:cs="Arial"/>
          <w:sz w:val="22"/>
          <w:szCs w:val="22"/>
        </w:rPr>
        <w:t xml:space="preserve"> stwierdził, ze statystyka może być myląca i nie odzwierciedlać wszystkiego. Jego zdaniem trzeba podnosić świadomość uczniów</w:t>
      </w:r>
      <w:r w:rsidR="0042151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aby zwiększyć wiedzę  na temat ruchu i korzyści płynących z uczestnictwa w zajęciach fizycznych. Zajęcia również powinny być</w:t>
      </w:r>
      <w:r w:rsidR="00C74E70">
        <w:rPr>
          <w:rFonts w:ascii="Arial" w:hAnsi="Arial" w:cs="Arial"/>
          <w:sz w:val="22"/>
          <w:szCs w:val="22"/>
        </w:rPr>
        <w:t xml:space="preserve"> ciekawe i dobrz</w:t>
      </w:r>
      <w:r w:rsidR="00421510">
        <w:rPr>
          <w:rFonts w:ascii="Arial" w:hAnsi="Arial" w:cs="Arial"/>
          <w:sz w:val="22"/>
          <w:szCs w:val="22"/>
        </w:rPr>
        <w:t xml:space="preserve">e prowadzone. Zapytał o sytuację w </w:t>
      </w:r>
      <w:r w:rsidR="00C74E70">
        <w:rPr>
          <w:rFonts w:ascii="Arial" w:hAnsi="Arial" w:cs="Arial"/>
          <w:sz w:val="22"/>
          <w:szCs w:val="22"/>
        </w:rPr>
        <w:t xml:space="preserve"> VI</w:t>
      </w:r>
      <w:r w:rsidR="001469E6">
        <w:rPr>
          <w:rFonts w:ascii="Arial" w:hAnsi="Arial" w:cs="Arial"/>
          <w:sz w:val="22"/>
          <w:szCs w:val="22"/>
        </w:rPr>
        <w:t xml:space="preserve"> LO, o liczbę</w:t>
      </w:r>
      <w:r w:rsidR="00421510">
        <w:rPr>
          <w:rFonts w:ascii="Arial" w:hAnsi="Arial" w:cs="Arial"/>
          <w:sz w:val="22"/>
          <w:szCs w:val="22"/>
        </w:rPr>
        <w:t xml:space="preserve"> uczniów i</w:t>
      </w:r>
      <w:r w:rsidR="00C74E70">
        <w:rPr>
          <w:rFonts w:ascii="Arial" w:hAnsi="Arial" w:cs="Arial"/>
          <w:sz w:val="22"/>
          <w:szCs w:val="22"/>
        </w:rPr>
        <w:t xml:space="preserve"> liczbę nauczycieli </w:t>
      </w:r>
      <w:r w:rsidR="00421510">
        <w:rPr>
          <w:rFonts w:ascii="Arial" w:hAnsi="Arial" w:cs="Arial"/>
          <w:sz w:val="22"/>
          <w:szCs w:val="22"/>
        </w:rPr>
        <w:t>poprze prowadzonej reorganizacji</w:t>
      </w:r>
      <w:r w:rsidR="00C74E70">
        <w:rPr>
          <w:rFonts w:ascii="Arial" w:hAnsi="Arial" w:cs="Arial"/>
          <w:sz w:val="22"/>
          <w:szCs w:val="22"/>
        </w:rPr>
        <w:t>.</w:t>
      </w:r>
    </w:p>
    <w:p w:rsidR="001469E6" w:rsidRDefault="00C74E70" w:rsidP="00CD59E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E2C5D"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2E2C5D">
        <w:rPr>
          <w:rFonts w:ascii="Arial" w:hAnsi="Arial" w:cs="Arial"/>
          <w:b/>
          <w:sz w:val="22"/>
          <w:szCs w:val="22"/>
        </w:rPr>
        <w:t>Purgal</w:t>
      </w:r>
      <w:proofErr w:type="spellEnd"/>
      <w:r w:rsidR="00BA30FD">
        <w:rPr>
          <w:rFonts w:ascii="Arial" w:hAnsi="Arial" w:cs="Arial"/>
          <w:sz w:val="22"/>
          <w:szCs w:val="22"/>
        </w:rPr>
        <w:t xml:space="preserve"> wyjaśniła, że nasze wyniki maturalne na tle Dolne</w:t>
      </w:r>
      <w:r w:rsidR="00421510">
        <w:rPr>
          <w:rFonts w:ascii="Arial" w:hAnsi="Arial" w:cs="Arial"/>
          <w:sz w:val="22"/>
          <w:szCs w:val="22"/>
        </w:rPr>
        <w:t xml:space="preserve">go Śląska wypadły bardzo nisko.  Powiedziała, ze jesteśmy poniżej kreski, </w:t>
      </w:r>
      <w:r w:rsidR="00BA30FD">
        <w:rPr>
          <w:rFonts w:ascii="Arial" w:hAnsi="Arial" w:cs="Arial"/>
          <w:sz w:val="22"/>
          <w:szCs w:val="22"/>
        </w:rPr>
        <w:t>gdyż mamy za słabe licea i jest ich za dużo.</w:t>
      </w:r>
      <w:r w:rsidR="001469E6">
        <w:rPr>
          <w:rFonts w:ascii="Arial" w:hAnsi="Arial" w:cs="Arial"/>
          <w:sz w:val="22"/>
          <w:szCs w:val="22"/>
        </w:rPr>
        <w:t xml:space="preserve"> Natomiast w szkołach zawodowych jest bardzo duża oferta kształcenia. Do tych szkół powinni t</w:t>
      </w:r>
      <w:r w:rsidR="00421510">
        <w:rPr>
          <w:rFonts w:ascii="Arial" w:hAnsi="Arial" w:cs="Arial"/>
          <w:sz w:val="22"/>
          <w:szCs w:val="22"/>
        </w:rPr>
        <w:t>rafić młodzi ludzie, którzy mają</w:t>
      </w:r>
      <w:r w:rsidR="001469E6">
        <w:rPr>
          <w:rFonts w:ascii="Arial" w:hAnsi="Arial" w:cs="Arial"/>
          <w:sz w:val="22"/>
          <w:szCs w:val="22"/>
        </w:rPr>
        <w:t xml:space="preserve"> nieco słabszy poziom wiedzy. Licea mają wyczerpywać potrzeby uczniów chcących zdać maturę i pójść na studia. Licea, gdy jest ich za dużo to produkują ludzi bezrobotnych i bez zawodu. Z tego względu należy połączyć VI i VII LO i w tym </w:t>
      </w:r>
      <w:r w:rsidR="00421510">
        <w:rPr>
          <w:rFonts w:ascii="Arial" w:hAnsi="Arial" w:cs="Arial"/>
          <w:sz w:val="22"/>
          <w:szCs w:val="22"/>
        </w:rPr>
        <w:t>celu podjąć uchwałę intencyjną.</w:t>
      </w:r>
    </w:p>
    <w:p w:rsidR="0059476A" w:rsidRDefault="0059476A" w:rsidP="00CD59E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E2C5D">
        <w:rPr>
          <w:rFonts w:ascii="Arial" w:hAnsi="Arial" w:cs="Arial"/>
          <w:b/>
          <w:sz w:val="22"/>
          <w:szCs w:val="22"/>
        </w:rPr>
        <w:t>Halina Gawin-Majewska</w:t>
      </w:r>
      <w:r>
        <w:rPr>
          <w:rFonts w:ascii="Arial" w:hAnsi="Arial" w:cs="Arial"/>
          <w:sz w:val="22"/>
          <w:szCs w:val="22"/>
        </w:rPr>
        <w:t xml:space="preserve"> poinformowała, że pomimo spadku liczby uczniów i oddziałów</w:t>
      </w:r>
      <w:r w:rsidR="00421510">
        <w:rPr>
          <w:rFonts w:ascii="Arial" w:hAnsi="Arial" w:cs="Arial"/>
          <w:sz w:val="22"/>
          <w:szCs w:val="22"/>
        </w:rPr>
        <w:t>, to</w:t>
      </w:r>
      <w:r>
        <w:rPr>
          <w:rFonts w:ascii="Arial" w:hAnsi="Arial" w:cs="Arial"/>
          <w:sz w:val="22"/>
          <w:szCs w:val="22"/>
        </w:rPr>
        <w:t xml:space="preserve"> zatrudnienie nauczycieli nie zmieniło się. Rozwiązanie umów było z kilkunastoma nauczycielami, z których większość ma uprawnienia emerytalne. Kilku nauczycieli, którzy zostali zwolnieni ze swojej szkoły, znalazło zatrudnienie w innej placówce. </w:t>
      </w:r>
      <w:proofErr w:type="spellStart"/>
      <w:r>
        <w:rPr>
          <w:rFonts w:ascii="Arial" w:hAnsi="Arial" w:cs="Arial"/>
          <w:sz w:val="22"/>
          <w:szCs w:val="22"/>
        </w:rPr>
        <w:t>Killku</w:t>
      </w:r>
      <w:proofErr w:type="spellEnd"/>
      <w:r w:rsidR="00421510">
        <w:rPr>
          <w:rFonts w:ascii="Arial" w:hAnsi="Arial" w:cs="Arial"/>
          <w:sz w:val="22"/>
          <w:szCs w:val="22"/>
        </w:rPr>
        <w:t xml:space="preserve"> nauczycieli nie skorzystało z </w:t>
      </w:r>
      <w:r>
        <w:rPr>
          <w:rFonts w:ascii="Arial" w:hAnsi="Arial" w:cs="Arial"/>
          <w:sz w:val="22"/>
          <w:szCs w:val="22"/>
        </w:rPr>
        <w:t xml:space="preserve"> ofert zatrudnienia.</w:t>
      </w:r>
    </w:p>
    <w:p w:rsidR="00EB51CE" w:rsidRDefault="0059476A" w:rsidP="00CD59E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E2C5D"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="002E2C5D" w:rsidRPr="002E2C5D">
        <w:rPr>
          <w:rFonts w:ascii="Arial" w:hAnsi="Arial" w:cs="Arial"/>
          <w:b/>
          <w:sz w:val="22"/>
          <w:szCs w:val="22"/>
        </w:rPr>
        <w:t>P</w:t>
      </w:r>
      <w:r w:rsidRPr="002E2C5D">
        <w:rPr>
          <w:rFonts w:ascii="Arial" w:hAnsi="Arial" w:cs="Arial"/>
          <w:b/>
          <w:sz w:val="22"/>
          <w:szCs w:val="22"/>
        </w:rPr>
        <w:t>urgal</w:t>
      </w:r>
      <w:proofErr w:type="spellEnd"/>
      <w:r>
        <w:rPr>
          <w:rFonts w:ascii="Arial" w:hAnsi="Arial" w:cs="Arial"/>
          <w:sz w:val="22"/>
          <w:szCs w:val="22"/>
        </w:rPr>
        <w:t xml:space="preserve"> wyjaśniła, ze w VI LO poziom nauki jest coraz niższy, obecnie są dwie klasy II i obserwuje się masowe odejścia do innych szkół. Reforma przeszła u nas bezboleśnie jeżeli chodzi o kadrę. Stało się to tylko dzięki wytężonej p</w:t>
      </w:r>
      <w:r w:rsidR="0042151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acy Urzędu i dyrektorów szkół nad nową s</w:t>
      </w:r>
      <w:r w:rsidR="00EB51CE">
        <w:rPr>
          <w:rFonts w:ascii="Arial" w:hAnsi="Arial" w:cs="Arial"/>
          <w:sz w:val="22"/>
          <w:szCs w:val="22"/>
        </w:rPr>
        <w:t>iecią</w:t>
      </w:r>
      <w:r>
        <w:rPr>
          <w:rFonts w:ascii="Arial" w:hAnsi="Arial" w:cs="Arial"/>
          <w:sz w:val="22"/>
          <w:szCs w:val="22"/>
        </w:rPr>
        <w:t xml:space="preserve"> szkół</w:t>
      </w:r>
      <w:r w:rsidR="00EB51CE">
        <w:rPr>
          <w:rFonts w:ascii="Arial" w:hAnsi="Arial" w:cs="Arial"/>
          <w:sz w:val="22"/>
          <w:szCs w:val="22"/>
        </w:rPr>
        <w:t>.</w:t>
      </w:r>
    </w:p>
    <w:p w:rsidR="00C74E70" w:rsidRDefault="00EB51CE" w:rsidP="00CD59E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E2C5D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2E2C5D"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sz w:val="22"/>
          <w:szCs w:val="22"/>
        </w:rPr>
        <w:t xml:space="preserve"> pochwaliła dzienniki elektroniczne funkcjonujące w szkołach oraz </w:t>
      </w:r>
      <w:r w:rsidR="00421510">
        <w:rPr>
          <w:rFonts w:ascii="Arial" w:hAnsi="Arial" w:cs="Arial"/>
          <w:sz w:val="22"/>
          <w:szCs w:val="22"/>
        </w:rPr>
        <w:t xml:space="preserve">funkcjonowanie </w:t>
      </w:r>
      <w:r>
        <w:rPr>
          <w:rFonts w:ascii="Arial" w:hAnsi="Arial" w:cs="Arial"/>
          <w:sz w:val="22"/>
          <w:szCs w:val="22"/>
        </w:rPr>
        <w:t xml:space="preserve">klas patronackich i organizowanych staży zawodowych min. za granicą. Zmartwieniem jest rosnąca liczba orzeczeń dotyczących autyzmu i innych schorzeń uczniów, którzy powinni trafić do klas terapeutycznych. Problemem </w:t>
      </w:r>
      <w:r w:rsidR="00421510">
        <w:rPr>
          <w:rFonts w:ascii="Arial" w:hAnsi="Arial" w:cs="Arial"/>
          <w:sz w:val="22"/>
          <w:szCs w:val="22"/>
        </w:rPr>
        <w:t xml:space="preserve">są </w:t>
      </w:r>
      <w:r>
        <w:rPr>
          <w:rFonts w:ascii="Arial" w:hAnsi="Arial" w:cs="Arial"/>
          <w:sz w:val="22"/>
          <w:szCs w:val="22"/>
        </w:rPr>
        <w:t>również słabe wyniki maturalne z matematyki.</w:t>
      </w:r>
    </w:p>
    <w:p w:rsidR="00EB51CE" w:rsidRDefault="00EB51CE" w:rsidP="00CD59E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E2C5D"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2E2C5D">
        <w:rPr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Fonts w:ascii="Arial" w:hAnsi="Arial" w:cs="Arial"/>
          <w:sz w:val="22"/>
          <w:szCs w:val="22"/>
        </w:rPr>
        <w:t xml:space="preserve"> dodała, że dzienniki elektroniczne spowodowały także zmniejszone kontakty rodziców ze szkołą.</w:t>
      </w:r>
    </w:p>
    <w:p w:rsidR="00EB51CE" w:rsidRDefault="00EB51CE" w:rsidP="00CD59E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E2C5D">
        <w:rPr>
          <w:rFonts w:ascii="Arial" w:hAnsi="Arial" w:cs="Arial"/>
          <w:b/>
          <w:sz w:val="22"/>
          <w:szCs w:val="22"/>
        </w:rPr>
        <w:t>G</w:t>
      </w:r>
      <w:r w:rsidR="00EE5C38" w:rsidRPr="002E2C5D">
        <w:rPr>
          <w:rFonts w:ascii="Arial" w:hAnsi="Arial" w:cs="Arial"/>
          <w:b/>
          <w:sz w:val="22"/>
          <w:szCs w:val="22"/>
        </w:rPr>
        <w:t>raż</w:t>
      </w:r>
      <w:r w:rsidRPr="002E2C5D">
        <w:rPr>
          <w:rFonts w:ascii="Arial" w:hAnsi="Arial" w:cs="Arial"/>
          <w:b/>
          <w:sz w:val="22"/>
          <w:szCs w:val="22"/>
        </w:rPr>
        <w:t xml:space="preserve">yna </w:t>
      </w:r>
      <w:proofErr w:type="spellStart"/>
      <w:r w:rsidRPr="002E2C5D"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sz w:val="22"/>
          <w:szCs w:val="22"/>
        </w:rPr>
        <w:t xml:space="preserve"> poprosiła o przygotowanie wykazu  w sprawie zdawalności matury z innych przedmiotów.</w:t>
      </w:r>
    </w:p>
    <w:p w:rsidR="00EB51CE" w:rsidRDefault="00EB51CE" w:rsidP="00CD59E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E2C5D">
        <w:rPr>
          <w:rFonts w:ascii="Arial" w:hAnsi="Arial" w:cs="Arial"/>
          <w:b/>
          <w:sz w:val="22"/>
          <w:szCs w:val="22"/>
        </w:rPr>
        <w:t>Halina Gawin-Majewska</w:t>
      </w:r>
      <w:r>
        <w:rPr>
          <w:rFonts w:ascii="Arial" w:hAnsi="Arial" w:cs="Arial"/>
          <w:sz w:val="22"/>
          <w:szCs w:val="22"/>
        </w:rPr>
        <w:t xml:space="preserve"> powiedziała, ze taki wykaz zostanie przygotowany przez </w:t>
      </w:r>
      <w:r w:rsidR="00EE5C38">
        <w:rPr>
          <w:rFonts w:ascii="Arial" w:hAnsi="Arial" w:cs="Arial"/>
          <w:sz w:val="22"/>
          <w:szCs w:val="22"/>
        </w:rPr>
        <w:t>Wydział, poprosiła o interpelację w tej sprawie.</w:t>
      </w:r>
    </w:p>
    <w:p w:rsidR="00EE5C38" w:rsidRDefault="00EE5C38" w:rsidP="00EE5C3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E2C5D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2E2C5D"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sz w:val="22"/>
          <w:szCs w:val="22"/>
        </w:rPr>
        <w:t xml:space="preserve"> po zakończonej dyskusji podziękowała za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bardzo szczegółowe i dokładne przygotowanie Informacji i zaproponowała przyjąć materiał do wiadomości. </w:t>
      </w:r>
    </w:p>
    <w:p w:rsidR="00CD59E1" w:rsidRDefault="00CD59E1" w:rsidP="00EE5C3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E5C38">
        <w:rPr>
          <w:rFonts w:ascii="Arial" w:hAnsi="Arial" w:cs="Arial"/>
          <w:b/>
          <w:sz w:val="22"/>
          <w:szCs w:val="22"/>
        </w:rPr>
        <w:t xml:space="preserve">Komisja przyjęła </w:t>
      </w:r>
      <w:r w:rsidR="00EE5C38" w:rsidRPr="00EE5C38">
        <w:rPr>
          <w:rFonts w:ascii="Arial" w:hAnsi="Arial" w:cs="Arial"/>
          <w:b/>
          <w:sz w:val="22"/>
          <w:szCs w:val="22"/>
        </w:rPr>
        <w:t xml:space="preserve">do wiadomości </w:t>
      </w:r>
      <w:r w:rsidRPr="00EE5C38">
        <w:rPr>
          <w:rFonts w:ascii="Arial" w:hAnsi="Arial" w:cs="Arial"/>
          <w:b/>
          <w:sz w:val="22"/>
          <w:szCs w:val="22"/>
        </w:rPr>
        <w:t xml:space="preserve">materiał pt. </w:t>
      </w:r>
      <w:r w:rsidR="00EE5C38" w:rsidRPr="00EE5C38">
        <w:rPr>
          <w:rFonts w:ascii="Arial" w:hAnsi="Arial" w:cs="Arial"/>
          <w:b/>
          <w:sz w:val="22"/>
          <w:szCs w:val="22"/>
        </w:rPr>
        <w:t>„Informacja o stanie realizacji zadań oświatowych za rok szkolny 2016/2017, w tym o wynikach sprawdzianu i egzaminów”</w:t>
      </w:r>
      <w:r w:rsidR="00EE5C38">
        <w:rPr>
          <w:rFonts w:ascii="Arial" w:hAnsi="Arial" w:cs="Arial"/>
          <w:b/>
          <w:sz w:val="22"/>
          <w:szCs w:val="22"/>
        </w:rPr>
        <w:t xml:space="preserve"> – 2/XXXIX</w:t>
      </w:r>
      <w:r w:rsidR="00EE5C38" w:rsidRPr="00EE5C38">
        <w:rPr>
          <w:rFonts w:ascii="Arial" w:hAnsi="Arial" w:cs="Arial"/>
          <w:b/>
          <w:sz w:val="22"/>
          <w:szCs w:val="22"/>
        </w:rPr>
        <w:t>.</w:t>
      </w:r>
    </w:p>
    <w:p w:rsidR="00EE5C38" w:rsidRPr="00EE5C38" w:rsidRDefault="00EE5C38" w:rsidP="00EE5C38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CD59E1" w:rsidRDefault="00CD59E1" w:rsidP="00CD59E1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CD59E1" w:rsidRPr="007555EF" w:rsidRDefault="00CD59E1" w:rsidP="00CD59E1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555EF">
        <w:rPr>
          <w:rFonts w:ascii="Arial" w:hAnsi="Arial" w:cs="Arial"/>
          <w:b/>
          <w:sz w:val="22"/>
          <w:szCs w:val="22"/>
        </w:rPr>
        <w:t>Ad. 4</w:t>
      </w:r>
    </w:p>
    <w:p w:rsidR="00CD59E1" w:rsidRPr="003C5B07" w:rsidRDefault="00CD59E1" w:rsidP="00CD59E1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Przewodnicząca Komisji </w:t>
      </w:r>
      <w:r w:rsidRPr="003C5B07">
        <w:rPr>
          <w:rFonts w:ascii="Arial" w:hAnsi="Arial" w:cs="Arial"/>
          <w:sz w:val="22"/>
          <w:szCs w:val="22"/>
        </w:rPr>
        <w:t>przystąpiła do opiniowania materiałów sesyjnych.</w:t>
      </w:r>
    </w:p>
    <w:p w:rsidR="00EE5C38" w:rsidRDefault="00EE5C38" w:rsidP="00EE5C38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EE5C38" w:rsidRDefault="00EE5C38" w:rsidP="00EE5C38">
      <w:pPr>
        <w:pStyle w:val="Lista"/>
        <w:numPr>
          <w:ilvl w:val="0"/>
          <w:numId w:val="7"/>
        </w:num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Przewodniczącego Rady M</w:t>
      </w:r>
      <w:r w:rsidRPr="00A0681E">
        <w:rPr>
          <w:rFonts w:ascii="Arial" w:hAnsi="Arial" w:cs="Arial"/>
          <w:sz w:val="22"/>
          <w:szCs w:val="22"/>
        </w:rPr>
        <w:t>iejskiej Legnicy w sprawie analizy oświadczeń majątkowych radnych składanych za rok 2016 – XXXIX/1.</w:t>
      </w:r>
    </w:p>
    <w:p w:rsidR="006063A3" w:rsidRDefault="006063A3" w:rsidP="006063A3">
      <w:pPr>
        <w:jc w:val="both"/>
        <w:rPr>
          <w:rFonts w:ascii="Arial" w:hAnsi="Arial" w:cs="Arial"/>
          <w:b/>
          <w:sz w:val="22"/>
          <w:szCs w:val="22"/>
        </w:rPr>
      </w:pPr>
      <w:r w:rsidRPr="006063A3">
        <w:rPr>
          <w:rFonts w:ascii="Arial" w:hAnsi="Arial" w:cs="Arial"/>
          <w:b/>
          <w:sz w:val="22"/>
          <w:szCs w:val="22"/>
        </w:rPr>
        <w:t>Komisja przyjęła</w:t>
      </w:r>
      <w:r w:rsidR="00421510">
        <w:rPr>
          <w:rFonts w:ascii="Arial" w:hAnsi="Arial" w:cs="Arial"/>
          <w:b/>
          <w:sz w:val="22"/>
          <w:szCs w:val="22"/>
        </w:rPr>
        <w:t xml:space="preserve"> Informację</w:t>
      </w:r>
      <w:r w:rsidRPr="006063A3">
        <w:rPr>
          <w:rFonts w:ascii="Arial" w:hAnsi="Arial" w:cs="Arial"/>
          <w:b/>
          <w:sz w:val="22"/>
          <w:szCs w:val="22"/>
        </w:rPr>
        <w:t xml:space="preserve"> do wiadomości</w:t>
      </w:r>
      <w:r>
        <w:rPr>
          <w:rFonts w:ascii="Arial" w:hAnsi="Arial" w:cs="Arial"/>
          <w:b/>
          <w:sz w:val="22"/>
          <w:szCs w:val="22"/>
        </w:rPr>
        <w:t>.</w:t>
      </w:r>
    </w:p>
    <w:p w:rsidR="006063A3" w:rsidRPr="006063A3" w:rsidRDefault="006063A3" w:rsidP="006063A3">
      <w:pPr>
        <w:jc w:val="both"/>
        <w:rPr>
          <w:rFonts w:ascii="Arial" w:hAnsi="Arial" w:cs="Arial"/>
          <w:sz w:val="22"/>
          <w:szCs w:val="22"/>
        </w:rPr>
      </w:pPr>
    </w:p>
    <w:p w:rsidR="006063A3" w:rsidRDefault="006063A3" w:rsidP="006063A3">
      <w:pPr>
        <w:numPr>
          <w:ilvl w:val="0"/>
          <w:numId w:val="8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 w sprawie </w:t>
      </w:r>
      <w:r w:rsidRPr="00A0681E">
        <w:rPr>
          <w:rFonts w:ascii="Arial" w:hAnsi="Arial" w:cs="Arial"/>
          <w:sz w:val="22"/>
          <w:szCs w:val="22"/>
        </w:rPr>
        <w:t>zaliczenia do kategorii dróg gminnych wska</w:t>
      </w:r>
      <w:r>
        <w:rPr>
          <w:rFonts w:ascii="Arial" w:hAnsi="Arial" w:cs="Arial"/>
          <w:sz w:val="22"/>
          <w:szCs w:val="22"/>
        </w:rPr>
        <w:t>zanych ulic w Legnicy – 1/XXXIX.</w:t>
      </w:r>
    </w:p>
    <w:p w:rsidR="006063A3" w:rsidRPr="006063A3" w:rsidRDefault="006063A3" w:rsidP="006063A3">
      <w:pPr>
        <w:jc w:val="both"/>
        <w:rPr>
          <w:rFonts w:ascii="Arial" w:hAnsi="Arial" w:cs="Arial"/>
          <w:b/>
          <w:sz w:val="22"/>
          <w:szCs w:val="22"/>
        </w:rPr>
      </w:pPr>
      <w:r w:rsidRPr="006063A3">
        <w:rPr>
          <w:rFonts w:ascii="Arial" w:hAnsi="Arial" w:cs="Arial"/>
          <w:b/>
          <w:sz w:val="22"/>
          <w:szCs w:val="22"/>
        </w:rPr>
        <w:t>Komisja pozytywnie zaopiniow</w:t>
      </w:r>
      <w:r>
        <w:rPr>
          <w:rFonts w:ascii="Arial" w:hAnsi="Arial" w:cs="Arial"/>
          <w:b/>
          <w:sz w:val="22"/>
          <w:szCs w:val="22"/>
        </w:rPr>
        <w:t>ała projekt uchwały głosami: - 8</w:t>
      </w:r>
      <w:r w:rsidRPr="006063A3">
        <w:rPr>
          <w:rFonts w:ascii="Arial" w:hAnsi="Arial" w:cs="Arial"/>
          <w:b/>
          <w:sz w:val="22"/>
          <w:szCs w:val="22"/>
        </w:rPr>
        <w:t xml:space="preserve"> – za.</w:t>
      </w:r>
    </w:p>
    <w:p w:rsidR="006063A3" w:rsidRPr="00A0681E" w:rsidRDefault="006063A3" w:rsidP="006063A3">
      <w:pPr>
        <w:jc w:val="both"/>
        <w:rPr>
          <w:rFonts w:ascii="Arial" w:hAnsi="Arial" w:cs="Arial"/>
          <w:sz w:val="22"/>
          <w:szCs w:val="22"/>
        </w:rPr>
      </w:pPr>
    </w:p>
    <w:p w:rsidR="006063A3" w:rsidRDefault="006063A3" w:rsidP="006063A3">
      <w:pPr>
        <w:numPr>
          <w:ilvl w:val="0"/>
          <w:numId w:val="8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 w sprawie </w:t>
      </w:r>
      <w:r w:rsidRPr="00A0681E">
        <w:rPr>
          <w:rFonts w:ascii="Arial" w:hAnsi="Arial" w:cs="Arial"/>
          <w:sz w:val="22"/>
          <w:szCs w:val="22"/>
        </w:rPr>
        <w:t>uchwalenia „Programu współpracy Gminy Legnica z organizacjami pozarządowymi oraz innymi podmiotami prowadzącymi działalność pożytku publicznego w roku 2018</w:t>
      </w:r>
      <w:r>
        <w:rPr>
          <w:rFonts w:ascii="Arial" w:hAnsi="Arial" w:cs="Arial"/>
          <w:sz w:val="22"/>
          <w:szCs w:val="22"/>
        </w:rPr>
        <w:t>” wraz z autopoprawką – 2/XXXIX.</w:t>
      </w:r>
    </w:p>
    <w:p w:rsidR="006063A3" w:rsidRPr="006063A3" w:rsidRDefault="006063A3" w:rsidP="006063A3">
      <w:pPr>
        <w:jc w:val="both"/>
        <w:rPr>
          <w:rFonts w:ascii="Arial" w:hAnsi="Arial" w:cs="Arial"/>
          <w:b/>
          <w:sz w:val="22"/>
          <w:szCs w:val="22"/>
        </w:rPr>
      </w:pPr>
      <w:r w:rsidRPr="006063A3">
        <w:rPr>
          <w:rFonts w:ascii="Arial" w:hAnsi="Arial" w:cs="Arial"/>
          <w:b/>
          <w:sz w:val="22"/>
          <w:szCs w:val="22"/>
        </w:rPr>
        <w:t>Komisja pozytywnie zaopiniow</w:t>
      </w:r>
      <w:r>
        <w:rPr>
          <w:rFonts w:ascii="Arial" w:hAnsi="Arial" w:cs="Arial"/>
          <w:b/>
          <w:sz w:val="22"/>
          <w:szCs w:val="22"/>
        </w:rPr>
        <w:t>ała projekt uchwały głosami: - 7</w:t>
      </w:r>
      <w:r w:rsidRPr="006063A3">
        <w:rPr>
          <w:rFonts w:ascii="Arial" w:hAnsi="Arial" w:cs="Arial"/>
          <w:b/>
          <w:sz w:val="22"/>
          <w:szCs w:val="22"/>
        </w:rPr>
        <w:t xml:space="preserve"> – za.</w:t>
      </w:r>
    </w:p>
    <w:p w:rsidR="006063A3" w:rsidRPr="00A0681E" w:rsidRDefault="006063A3" w:rsidP="006063A3">
      <w:pPr>
        <w:jc w:val="both"/>
        <w:rPr>
          <w:rFonts w:ascii="Arial" w:hAnsi="Arial" w:cs="Arial"/>
          <w:sz w:val="22"/>
          <w:szCs w:val="22"/>
        </w:rPr>
      </w:pPr>
    </w:p>
    <w:p w:rsidR="006063A3" w:rsidRDefault="006063A3" w:rsidP="006063A3">
      <w:pPr>
        <w:numPr>
          <w:ilvl w:val="0"/>
          <w:numId w:val="8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projekt uchwały  w sprawie </w:t>
      </w:r>
      <w:r w:rsidRPr="00A0681E">
        <w:rPr>
          <w:rFonts w:ascii="Arial" w:hAnsi="Arial" w:cs="Arial"/>
          <w:sz w:val="22"/>
          <w:szCs w:val="22"/>
        </w:rPr>
        <w:t>ustalenia rozkładu godzin pracy aptek ogólnodostępnych działających na terenie miast</w:t>
      </w:r>
      <w:r>
        <w:rPr>
          <w:rFonts w:ascii="Arial" w:hAnsi="Arial" w:cs="Arial"/>
          <w:sz w:val="22"/>
          <w:szCs w:val="22"/>
        </w:rPr>
        <w:t>a Legnicy w 2018 roku – 3/XXXIX.</w:t>
      </w:r>
    </w:p>
    <w:p w:rsidR="006063A3" w:rsidRPr="006063A3" w:rsidRDefault="006063A3" w:rsidP="006063A3">
      <w:pPr>
        <w:jc w:val="both"/>
        <w:rPr>
          <w:rFonts w:ascii="Arial" w:hAnsi="Arial" w:cs="Arial"/>
          <w:b/>
          <w:sz w:val="22"/>
          <w:szCs w:val="22"/>
        </w:rPr>
      </w:pPr>
      <w:r w:rsidRPr="006063A3">
        <w:rPr>
          <w:rFonts w:ascii="Arial" w:hAnsi="Arial" w:cs="Arial"/>
          <w:b/>
          <w:sz w:val="22"/>
          <w:szCs w:val="22"/>
        </w:rPr>
        <w:t>Komisja pozytywnie zaopiniow</w:t>
      </w:r>
      <w:r>
        <w:rPr>
          <w:rFonts w:ascii="Arial" w:hAnsi="Arial" w:cs="Arial"/>
          <w:b/>
          <w:sz w:val="22"/>
          <w:szCs w:val="22"/>
        </w:rPr>
        <w:t>ała projekt uchwały głosami: - 7</w:t>
      </w:r>
      <w:r w:rsidRPr="006063A3">
        <w:rPr>
          <w:rFonts w:ascii="Arial" w:hAnsi="Arial" w:cs="Arial"/>
          <w:b/>
          <w:sz w:val="22"/>
          <w:szCs w:val="22"/>
        </w:rPr>
        <w:t xml:space="preserve"> – za.</w:t>
      </w:r>
    </w:p>
    <w:p w:rsidR="006063A3" w:rsidRPr="00A0681E" w:rsidRDefault="006063A3" w:rsidP="006063A3">
      <w:pPr>
        <w:jc w:val="both"/>
        <w:rPr>
          <w:rFonts w:ascii="Arial" w:hAnsi="Arial" w:cs="Arial"/>
          <w:sz w:val="22"/>
          <w:szCs w:val="22"/>
        </w:rPr>
      </w:pPr>
    </w:p>
    <w:p w:rsidR="006063A3" w:rsidRDefault="006063A3" w:rsidP="006063A3">
      <w:pPr>
        <w:numPr>
          <w:ilvl w:val="0"/>
          <w:numId w:val="8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 w sprawie </w:t>
      </w:r>
      <w:r w:rsidRPr="00A0681E">
        <w:rPr>
          <w:rFonts w:ascii="Arial" w:hAnsi="Arial" w:cs="Arial"/>
          <w:sz w:val="22"/>
          <w:szCs w:val="22"/>
        </w:rPr>
        <w:t>przyjęcia gminnego programu opieki nad zabytkami miasta Legn</w:t>
      </w:r>
      <w:r>
        <w:rPr>
          <w:rFonts w:ascii="Arial" w:hAnsi="Arial" w:cs="Arial"/>
          <w:sz w:val="22"/>
          <w:szCs w:val="22"/>
        </w:rPr>
        <w:t>icy na lata 2017-2020 – 4/XXXIX.</w:t>
      </w:r>
    </w:p>
    <w:p w:rsidR="006063A3" w:rsidRDefault="006063A3" w:rsidP="006063A3">
      <w:pPr>
        <w:jc w:val="both"/>
        <w:rPr>
          <w:rFonts w:ascii="Arial" w:hAnsi="Arial" w:cs="Arial"/>
          <w:b/>
          <w:sz w:val="22"/>
          <w:szCs w:val="22"/>
        </w:rPr>
      </w:pPr>
      <w:r w:rsidRPr="006063A3">
        <w:rPr>
          <w:rFonts w:ascii="Arial" w:hAnsi="Arial" w:cs="Arial"/>
          <w:b/>
          <w:sz w:val="22"/>
          <w:szCs w:val="22"/>
        </w:rPr>
        <w:t>Komisja pozytywnie zaopiniow</w:t>
      </w:r>
      <w:r>
        <w:rPr>
          <w:rFonts w:ascii="Arial" w:hAnsi="Arial" w:cs="Arial"/>
          <w:b/>
          <w:sz w:val="22"/>
          <w:szCs w:val="22"/>
        </w:rPr>
        <w:t>ała projekt uchwały głosami: - 7</w:t>
      </w:r>
      <w:r w:rsidRPr="006063A3">
        <w:rPr>
          <w:rFonts w:ascii="Arial" w:hAnsi="Arial" w:cs="Arial"/>
          <w:b/>
          <w:sz w:val="22"/>
          <w:szCs w:val="22"/>
        </w:rPr>
        <w:t xml:space="preserve"> – za.</w:t>
      </w:r>
    </w:p>
    <w:p w:rsidR="006063A3" w:rsidRDefault="006063A3" w:rsidP="006063A3">
      <w:pPr>
        <w:jc w:val="both"/>
        <w:rPr>
          <w:rFonts w:ascii="Arial" w:hAnsi="Arial" w:cs="Arial"/>
          <w:b/>
          <w:sz w:val="22"/>
          <w:szCs w:val="22"/>
        </w:rPr>
      </w:pPr>
    </w:p>
    <w:p w:rsidR="006063A3" w:rsidRDefault="006063A3" w:rsidP="006063A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</w:t>
      </w:r>
      <w:r w:rsidRPr="00A0681E">
        <w:rPr>
          <w:rFonts w:ascii="Arial" w:hAnsi="Arial" w:cs="Arial"/>
          <w:sz w:val="22"/>
          <w:szCs w:val="22"/>
        </w:rPr>
        <w:t xml:space="preserve">uchylającej uchwałę w sprawie wysokości i zasad ustalania oraz rozliczania dotacji celowych dla podmiotów prowadzących żłobki lub kluby dziecięce na </w:t>
      </w:r>
      <w:r>
        <w:rPr>
          <w:rFonts w:ascii="Arial" w:hAnsi="Arial" w:cs="Arial"/>
          <w:sz w:val="22"/>
          <w:szCs w:val="22"/>
        </w:rPr>
        <w:t>terenie gminy Legnica – 5/XXXIX.</w:t>
      </w:r>
    </w:p>
    <w:p w:rsidR="006063A3" w:rsidRDefault="006063A3" w:rsidP="006063A3">
      <w:pPr>
        <w:jc w:val="both"/>
        <w:rPr>
          <w:rFonts w:ascii="Arial" w:hAnsi="Arial" w:cs="Arial"/>
          <w:sz w:val="22"/>
          <w:szCs w:val="22"/>
        </w:rPr>
      </w:pPr>
      <w:r w:rsidRPr="002E2C5D"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2E2C5D">
        <w:rPr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Fonts w:ascii="Arial" w:hAnsi="Arial" w:cs="Arial"/>
          <w:sz w:val="22"/>
          <w:szCs w:val="22"/>
        </w:rPr>
        <w:t xml:space="preserve"> wyjaśniła, że </w:t>
      </w:r>
      <w:r w:rsidR="00600039">
        <w:rPr>
          <w:rFonts w:ascii="Arial" w:hAnsi="Arial" w:cs="Arial"/>
          <w:sz w:val="22"/>
          <w:szCs w:val="22"/>
        </w:rPr>
        <w:t>sam tytuł uchwały zawiera błąd, gdyż uchwała w czerwcu była zmieniana i tytuł też się zmienił. Drugi projekt uchwały jest przepisany z uchwały podjętej w Warszawie. Opinia w tej sprawie jest negatywna. Celem Prezydenta</w:t>
      </w:r>
      <w:r w:rsidR="00421510">
        <w:rPr>
          <w:rFonts w:ascii="Arial" w:hAnsi="Arial" w:cs="Arial"/>
          <w:sz w:val="22"/>
          <w:szCs w:val="22"/>
        </w:rPr>
        <w:t xml:space="preserve"> </w:t>
      </w:r>
      <w:r w:rsidR="0068632C">
        <w:rPr>
          <w:rFonts w:ascii="Arial" w:hAnsi="Arial" w:cs="Arial"/>
          <w:sz w:val="22"/>
          <w:szCs w:val="22"/>
        </w:rPr>
        <w:t xml:space="preserve"> we wcześniej podję</w:t>
      </w:r>
      <w:r w:rsidR="00421510">
        <w:rPr>
          <w:rFonts w:ascii="Arial" w:hAnsi="Arial" w:cs="Arial"/>
          <w:sz w:val="22"/>
          <w:szCs w:val="22"/>
        </w:rPr>
        <w:t>tej uchwale</w:t>
      </w:r>
      <w:r w:rsidR="0068632C">
        <w:rPr>
          <w:rFonts w:ascii="Arial" w:hAnsi="Arial" w:cs="Arial"/>
          <w:sz w:val="22"/>
          <w:szCs w:val="22"/>
        </w:rPr>
        <w:t>,</w:t>
      </w:r>
      <w:r w:rsidR="00600039">
        <w:rPr>
          <w:rFonts w:ascii="Arial" w:hAnsi="Arial" w:cs="Arial"/>
          <w:sz w:val="22"/>
          <w:szCs w:val="22"/>
        </w:rPr>
        <w:t xml:space="preserve"> </w:t>
      </w:r>
      <w:r w:rsidR="00421510">
        <w:rPr>
          <w:rFonts w:ascii="Arial" w:hAnsi="Arial" w:cs="Arial"/>
          <w:sz w:val="22"/>
          <w:szCs w:val="22"/>
        </w:rPr>
        <w:t xml:space="preserve">było </w:t>
      </w:r>
      <w:r w:rsidR="00600039">
        <w:rPr>
          <w:rFonts w:ascii="Arial" w:hAnsi="Arial" w:cs="Arial"/>
          <w:sz w:val="22"/>
          <w:szCs w:val="22"/>
        </w:rPr>
        <w:t>zwiększenie liczby miejsc dla dzieci w żłobkach i dzisiaj takich miejs</w:t>
      </w:r>
      <w:r w:rsidR="00045814">
        <w:rPr>
          <w:rFonts w:ascii="Arial" w:hAnsi="Arial" w:cs="Arial"/>
          <w:sz w:val="22"/>
          <w:szCs w:val="22"/>
        </w:rPr>
        <w:t xml:space="preserve">c jest 126 i </w:t>
      </w:r>
      <w:r w:rsidR="0068632C">
        <w:rPr>
          <w:rFonts w:ascii="Arial" w:hAnsi="Arial" w:cs="Arial"/>
          <w:sz w:val="22"/>
          <w:szCs w:val="22"/>
        </w:rPr>
        <w:t xml:space="preserve">ten </w:t>
      </w:r>
      <w:r w:rsidR="00045814">
        <w:rPr>
          <w:rFonts w:ascii="Arial" w:hAnsi="Arial" w:cs="Arial"/>
          <w:sz w:val="22"/>
          <w:szCs w:val="22"/>
        </w:rPr>
        <w:t>cel został osiągnię</w:t>
      </w:r>
      <w:r w:rsidR="0068632C">
        <w:rPr>
          <w:rFonts w:ascii="Arial" w:hAnsi="Arial" w:cs="Arial"/>
          <w:sz w:val="22"/>
          <w:szCs w:val="22"/>
        </w:rPr>
        <w:t>ty. Gdyby wszedł w ż</w:t>
      </w:r>
      <w:r w:rsidR="00600039">
        <w:rPr>
          <w:rFonts w:ascii="Arial" w:hAnsi="Arial" w:cs="Arial"/>
          <w:sz w:val="22"/>
          <w:szCs w:val="22"/>
        </w:rPr>
        <w:t xml:space="preserve">ycie bon, to działalność prowadzonych żłobków będzie nieopłacalna i wiele żłobków będzie zlikwidowana. Zostało to wyjaśnione na posiedzeniu </w:t>
      </w:r>
      <w:proofErr w:type="spellStart"/>
      <w:r w:rsidR="00600039">
        <w:rPr>
          <w:rFonts w:ascii="Arial" w:hAnsi="Arial" w:cs="Arial"/>
          <w:sz w:val="22"/>
          <w:szCs w:val="22"/>
        </w:rPr>
        <w:t>KSOiR</w:t>
      </w:r>
      <w:proofErr w:type="spellEnd"/>
      <w:r w:rsidR="00600039">
        <w:rPr>
          <w:rFonts w:ascii="Arial" w:hAnsi="Arial" w:cs="Arial"/>
          <w:sz w:val="22"/>
          <w:szCs w:val="22"/>
        </w:rPr>
        <w:t>, na której były obecne osoby prowadzące żłobki i kluby dziecięce. W Warszawie jest inna sytuacja niż w Legnicy, tam brakuje bardzo dużo miejsc w żłobkach i dlatego wprowadzono bon</w:t>
      </w:r>
      <w:r w:rsidR="0068632C">
        <w:rPr>
          <w:rFonts w:ascii="Arial" w:hAnsi="Arial" w:cs="Arial"/>
          <w:sz w:val="22"/>
          <w:szCs w:val="22"/>
        </w:rPr>
        <w:t xml:space="preserve"> żłobkowy</w:t>
      </w:r>
      <w:r w:rsidR="00600039">
        <w:rPr>
          <w:rFonts w:ascii="Arial" w:hAnsi="Arial" w:cs="Arial"/>
          <w:sz w:val="22"/>
          <w:szCs w:val="22"/>
        </w:rPr>
        <w:t>.</w:t>
      </w:r>
    </w:p>
    <w:p w:rsidR="00600039" w:rsidRDefault="00600039" w:rsidP="006063A3">
      <w:pPr>
        <w:jc w:val="both"/>
        <w:rPr>
          <w:rFonts w:ascii="Arial" w:hAnsi="Arial" w:cs="Arial"/>
          <w:sz w:val="22"/>
          <w:szCs w:val="22"/>
        </w:rPr>
      </w:pPr>
      <w:r w:rsidRPr="002E2C5D">
        <w:rPr>
          <w:rFonts w:ascii="Arial" w:hAnsi="Arial" w:cs="Arial"/>
          <w:b/>
          <w:sz w:val="22"/>
          <w:szCs w:val="22"/>
        </w:rPr>
        <w:t xml:space="preserve">Tadeusz </w:t>
      </w:r>
      <w:proofErr w:type="spellStart"/>
      <w:r w:rsidRPr="002E2C5D">
        <w:rPr>
          <w:rFonts w:ascii="Arial" w:hAnsi="Arial" w:cs="Arial"/>
          <w:b/>
          <w:sz w:val="22"/>
          <w:szCs w:val="22"/>
        </w:rPr>
        <w:t>Krzakowski</w:t>
      </w:r>
      <w:proofErr w:type="spellEnd"/>
      <w:r>
        <w:rPr>
          <w:rFonts w:ascii="Arial" w:hAnsi="Arial" w:cs="Arial"/>
          <w:sz w:val="22"/>
          <w:szCs w:val="22"/>
        </w:rPr>
        <w:t xml:space="preserve"> dodał, że</w:t>
      </w:r>
      <w:r w:rsidR="000458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 ma powodu aby zmieniać coś co dobrze funkcjonuje. Miasto nie ma obowiązku prowadzić tego rodzaju usług. Obecna sytuacja zaspakaj</w:t>
      </w:r>
      <w:r w:rsidR="0004581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istniejące potrzeby rodziców. Miasto daje więcej niż inne miasta</w:t>
      </w:r>
      <w:r w:rsidR="0068632C">
        <w:rPr>
          <w:rFonts w:ascii="Arial" w:hAnsi="Arial" w:cs="Arial"/>
          <w:sz w:val="22"/>
          <w:szCs w:val="22"/>
        </w:rPr>
        <w:t>, pomimo</w:t>
      </w:r>
      <w:r>
        <w:rPr>
          <w:rFonts w:ascii="Arial" w:hAnsi="Arial" w:cs="Arial"/>
          <w:sz w:val="22"/>
          <w:szCs w:val="22"/>
        </w:rPr>
        <w:t xml:space="preserve"> że nie jest to zadanie własne</w:t>
      </w:r>
      <w:r w:rsidR="00045814">
        <w:rPr>
          <w:rFonts w:ascii="Arial" w:hAnsi="Arial" w:cs="Arial"/>
          <w:sz w:val="22"/>
          <w:szCs w:val="22"/>
        </w:rPr>
        <w:t xml:space="preserve"> gminy</w:t>
      </w:r>
      <w:r>
        <w:rPr>
          <w:rFonts w:ascii="Arial" w:hAnsi="Arial" w:cs="Arial"/>
          <w:sz w:val="22"/>
          <w:szCs w:val="22"/>
        </w:rPr>
        <w:t>. Obecna pomoc jest wystarczająca</w:t>
      </w:r>
      <w:r w:rsidR="00045814">
        <w:rPr>
          <w:rFonts w:ascii="Arial" w:hAnsi="Arial" w:cs="Arial"/>
          <w:sz w:val="22"/>
          <w:szCs w:val="22"/>
        </w:rPr>
        <w:t>. Jest to realne wsparcie przedsiębiorców w naszym mieście.</w:t>
      </w:r>
    </w:p>
    <w:p w:rsidR="006063A3" w:rsidRPr="00045814" w:rsidRDefault="00045814" w:rsidP="006063A3">
      <w:pPr>
        <w:jc w:val="both"/>
        <w:rPr>
          <w:rFonts w:ascii="Arial" w:hAnsi="Arial" w:cs="Arial"/>
          <w:sz w:val="22"/>
          <w:szCs w:val="22"/>
        </w:rPr>
      </w:pPr>
      <w:r w:rsidRPr="002E2C5D"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2E2C5D">
        <w:rPr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Fonts w:ascii="Arial" w:hAnsi="Arial" w:cs="Arial"/>
          <w:sz w:val="22"/>
          <w:szCs w:val="22"/>
        </w:rPr>
        <w:t xml:space="preserve"> powiedziała, że radni rozpętując dyskusję o bonach, spowodowali, że na niewinne osoby</w:t>
      </w:r>
      <w:r w:rsidR="0068632C">
        <w:rPr>
          <w:rFonts w:ascii="Arial" w:hAnsi="Arial" w:cs="Arial"/>
          <w:sz w:val="22"/>
          <w:szCs w:val="22"/>
        </w:rPr>
        <w:t xml:space="preserve">, które założyły żłobki, </w:t>
      </w:r>
      <w:r>
        <w:rPr>
          <w:rFonts w:ascii="Arial" w:hAnsi="Arial" w:cs="Arial"/>
          <w:sz w:val="22"/>
          <w:szCs w:val="22"/>
        </w:rPr>
        <w:t xml:space="preserve"> wylała się fala krytyki, a przecież są to osoby pracujące uczciwie na rzecz naszych mieszkańców. Uchwała przewiduje również wprowadzenie dodatkowych procedur w formie wydawanych decyzji, co spowodowałoby zwiększenie obowiązków i konieczność zatrudnienia  nowych pracowników w Urzędzie.</w:t>
      </w:r>
    </w:p>
    <w:p w:rsidR="006063A3" w:rsidRDefault="006063A3" w:rsidP="006063A3">
      <w:pPr>
        <w:jc w:val="both"/>
        <w:rPr>
          <w:rFonts w:ascii="Arial" w:hAnsi="Arial" w:cs="Arial"/>
          <w:b/>
          <w:sz w:val="22"/>
          <w:szCs w:val="22"/>
        </w:rPr>
      </w:pPr>
      <w:r w:rsidRPr="006063A3">
        <w:rPr>
          <w:rFonts w:ascii="Arial" w:hAnsi="Arial" w:cs="Arial"/>
          <w:b/>
          <w:sz w:val="22"/>
          <w:szCs w:val="22"/>
        </w:rPr>
        <w:t>Komisja negatywnie zaopiniowała głosami: 0 – za, 6 – przeciwnych, 1 – wstrzymujący się</w:t>
      </w:r>
      <w:r>
        <w:rPr>
          <w:rFonts w:ascii="Arial" w:hAnsi="Arial" w:cs="Arial"/>
          <w:b/>
          <w:sz w:val="22"/>
          <w:szCs w:val="22"/>
        </w:rPr>
        <w:t>.</w:t>
      </w:r>
    </w:p>
    <w:p w:rsidR="00045814" w:rsidRPr="006063A3" w:rsidRDefault="00045814" w:rsidP="006063A3">
      <w:pPr>
        <w:jc w:val="both"/>
        <w:rPr>
          <w:rFonts w:ascii="Arial" w:hAnsi="Arial" w:cs="Arial"/>
          <w:b/>
          <w:sz w:val="22"/>
          <w:szCs w:val="22"/>
        </w:rPr>
      </w:pPr>
    </w:p>
    <w:p w:rsidR="006063A3" w:rsidRDefault="006063A3" w:rsidP="006063A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 w sprawie l</w:t>
      </w:r>
      <w:r w:rsidRPr="00A0681E">
        <w:rPr>
          <w:rFonts w:ascii="Arial" w:hAnsi="Arial" w:cs="Arial"/>
          <w:sz w:val="22"/>
          <w:szCs w:val="22"/>
        </w:rPr>
        <w:t>egnickiego bonu żłobkowego – 6/XXXIX.</w:t>
      </w:r>
    </w:p>
    <w:p w:rsidR="006063A3" w:rsidRDefault="006063A3" w:rsidP="006063A3">
      <w:pPr>
        <w:jc w:val="both"/>
        <w:rPr>
          <w:rFonts w:ascii="Arial" w:hAnsi="Arial" w:cs="Arial"/>
          <w:b/>
          <w:sz w:val="22"/>
          <w:szCs w:val="22"/>
        </w:rPr>
      </w:pPr>
      <w:r w:rsidRPr="006063A3">
        <w:rPr>
          <w:rFonts w:ascii="Arial" w:hAnsi="Arial" w:cs="Arial"/>
          <w:b/>
          <w:sz w:val="22"/>
          <w:szCs w:val="22"/>
        </w:rPr>
        <w:t>Komisja negatywnie zaopiniowała głosami: 0 – za, 6 – przeciwnych, 1 – wstrzymujący się.</w:t>
      </w:r>
    </w:p>
    <w:p w:rsidR="00045814" w:rsidRPr="006063A3" w:rsidRDefault="00045814" w:rsidP="006063A3">
      <w:pPr>
        <w:jc w:val="both"/>
        <w:rPr>
          <w:rFonts w:ascii="Arial" w:hAnsi="Arial" w:cs="Arial"/>
          <w:sz w:val="22"/>
          <w:szCs w:val="22"/>
        </w:rPr>
      </w:pPr>
    </w:p>
    <w:p w:rsidR="00045814" w:rsidRDefault="00045814" w:rsidP="0004581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45814">
        <w:rPr>
          <w:rFonts w:ascii="Arial" w:hAnsi="Arial" w:cs="Arial"/>
          <w:sz w:val="22"/>
          <w:szCs w:val="22"/>
        </w:rPr>
        <w:t>projekt uchwały  w sprawie wyrażenia zgody na przystąpienie gminy Legnicy do partnerstwa z miastem Miśnia w Republice Federalnej Niemiec – 7/XX</w:t>
      </w:r>
      <w:r>
        <w:rPr>
          <w:rFonts w:ascii="Arial" w:hAnsi="Arial" w:cs="Arial"/>
          <w:sz w:val="22"/>
          <w:szCs w:val="22"/>
        </w:rPr>
        <w:t>XIX.</w:t>
      </w:r>
    </w:p>
    <w:p w:rsidR="00045814" w:rsidRPr="00045814" w:rsidRDefault="00045814" w:rsidP="00045814">
      <w:pPr>
        <w:jc w:val="both"/>
        <w:rPr>
          <w:rFonts w:ascii="Arial" w:hAnsi="Arial" w:cs="Arial"/>
          <w:b/>
          <w:sz w:val="22"/>
          <w:szCs w:val="22"/>
        </w:rPr>
      </w:pPr>
      <w:r w:rsidRPr="00045814">
        <w:rPr>
          <w:rFonts w:ascii="Arial" w:hAnsi="Arial" w:cs="Arial"/>
          <w:b/>
          <w:sz w:val="22"/>
          <w:szCs w:val="22"/>
        </w:rPr>
        <w:t>Komisja pozytywnie zaopiniowała projekt uchwały głosami: - 7 – za.</w:t>
      </w:r>
    </w:p>
    <w:p w:rsidR="00045814" w:rsidRPr="00045814" w:rsidRDefault="00045814" w:rsidP="00045814">
      <w:pPr>
        <w:jc w:val="both"/>
        <w:rPr>
          <w:rFonts w:ascii="Arial" w:hAnsi="Arial" w:cs="Arial"/>
          <w:sz w:val="22"/>
          <w:szCs w:val="22"/>
        </w:rPr>
      </w:pPr>
    </w:p>
    <w:p w:rsidR="00045814" w:rsidRDefault="00045814" w:rsidP="0004581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45814">
        <w:rPr>
          <w:rFonts w:ascii="Arial" w:hAnsi="Arial" w:cs="Arial"/>
          <w:sz w:val="22"/>
          <w:szCs w:val="22"/>
        </w:rPr>
        <w:t>projekt uchwały  w sprawie aktualizacji „Planu zrównoważonego rozwoju publicznego transportu zbiorowego d</w:t>
      </w:r>
      <w:r w:rsidR="0068632C">
        <w:rPr>
          <w:rFonts w:ascii="Arial" w:hAnsi="Arial" w:cs="Arial"/>
          <w:sz w:val="22"/>
          <w:szCs w:val="22"/>
        </w:rPr>
        <w:t>la Gminy Legnica oraz Gmin, z k</w:t>
      </w:r>
      <w:r w:rsidRPr="00045814">
        <w:rPr>
          <w:rFonts w:ascii="Arial" w:hAnsi="Arial" w:cs="Arial"/>
          <w:sz w:val="22"/>
          <w:szCs w:val="22"/>
        </w:rPr>
        <w:t>tórymi Gmina Legnica posiada zawarte porozumienie międzygminne w zakresie organizacji publicznego t</w:t>
      </w:r>
      <w:r>
        <w:rPr>
          <w:rFonts w:ascii="Arial" w:hAnsi="Arial" w:cs="Arial"/>
          <w:sz w:val="22"/>
          <w:szCs w:val="22"/>
        </w:rPr>
        <w:t>ransportu zbiorowego” – 8/XXXIX.</w:t>
      </w:r>
    </w:p>
    <w:p w:rsidR="00045814" w:rsidRPr="00045814" w:rsidRDefault="00045814" w:rsidP="00045814">
      <w:pPr>
        <w:jc w:val="both"/>
        <w:rPr>
          <w:rFonts w:ascii="Arial" w:hAnsi="Arial" w:cs="Arial"/>
          <w:b/>
          <w:sz w:val="22"/>
          <w:szCs w:val="22"/>
        </w:rPr>
      </w:pPr>
      <w:r w:rsidRPr="00045814">
        <w:rPr>
          <w:rFonts w:ascii="Arial" w:hAnsi="Arial" w:cs="Arial"/>
          <w:b/>
          <w:sz w:val="22"/>
          <w:szCs w:val="22"/>
        </w:rPr>
        <w:t>Komisja pozytywnie zaopiniowała projekt uchwały głosami: - 7 – za.</w:t>
      </w:r>
    </w:p>
    <w:p w:rsidR="00045814" w:rsidRPr="00045814" w:rsidRDefault="00045814" w:rsidP="00045814">
      <w:pPr>
        <w:jc w:val="both"/>
        <w:rPr>
          <w:rFonts w:ascii="Arial" w:hAnsi="Arial" w:cs="Arial"/>
          <w:sz w:val="22"/>
          <w:szCs w:val="22"/>
        </w:rPr>
      </w:pPr>
    </w:p>
    <w:p w:rsidR="00045814" w:rsidRDefault="00045814" w:rsidP="0004581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45814">
        <w:rPr>
          <w:rFonts w:ascii="Arial" w:hAnsi="Arial" w:cs="Arial"/>
          <w:sz w:val="22"/>
          <w:szCs w:val="22"/>
        </w:rPr>
        <w:t>projekt uchwały  w sprawie wyrażenia opinii o l</w:t>
      </w:r>
      <w:r>
        <w:rPr>
          <w:rFonts w:ascii="Arial" w:hAnsi="Arial" w:cs="Arial"/>
          <w:sz w:val="22"/>
          <w:szCs w:val="22"/>
        </w:rPr>
        <w:t>okalizacji kasyna gry – 9/XXXIX.</w:t>
      </w:r>
    </w:p>
    <w:p w:rsidR="00045814" w:rsidRPr="00045814" w:rsidRDefault="00045814" w:rsidP="00045814">
      <w:pPr>
        <w:jc w:val="both"/>
        <w:rPr>
          <w:rFonts w:ascii="Arial" w:hAnsi="Arial" w:cs="Arial"/>
          <w:b/>
          <w:sz w:val="22"/>
          <w:szCs w:val="22"/>
        </w:rPr>
      </w:pPr>
      <w:r w:rsidRPr="00045814">
        <w:rPr>
          <w:rFonts w:ascii="Arial" w:hAnsi="Arial" w:cs="Arial"/>
          <w:b/>
          <w:sz w:val="22"/>
          <w:szCs w:val="22"/>
        </w:rPr>
        <w:t>Komisja pozytywnie zaopiniow</w:t>
      </w:r>
      <w:r w:rsidR="002E2C5D">
        <w:rPr>
          <w:rFonts w:ascii="Arial" w:hAnsi="Arial" w:cs="Arial"/>
          <w:b/>
          <w:sz w:val="22"/>
          <w:szCs w:val="22"/>
        </w:rPr>
        <w:t>ała projekt uchwały głosami: - 5</w:t>
      </w:r>
      <w:r w:rsidRPr="00045814">
        <w:rPr>
          <w:rFonts w:ascii="Arial" w:hAnsi="Arial" w:cs="Arial"/>
          <w:b/>
          <w:sz w:val="22"/>
          <w:szCs w:val="22"/>
        </w:rPr>
        <w:t xml:space="preserve"> – za</w:t>
      </w:r>
      <w:r w:rsidR="002E2C5D">
        <w:rPr>
          <w:rFonts w:ascii="Arial" w:hAnsi="Arial" w:cs="Arial"/>
          <w:b/>
          <w:sz w:val="22"/>
          <w:szCs w:val="22"/>
        </w:rPr>
        <w:t>, 2 - przeciwne</w:t>
      </w:r>
      <w:r w:rsidRPr="00045814">
        <w:rPr>
          <w:rFonts w:ascii="Arial" w:hAnsi="Arial" w:cs="Arial"/>
          <w:b/>
          <w:sz w:val="22"/>
          <w:szCs w:val="22"/>
        </w:rPr>
        <w:t>.</w:t>
      </w:r>
    </w:p>
    <w:p w:rsidR="00045814" w:rsidRPr="00045814" w:rsidRDefault="00045814" w:rsidP="00045814">
      <w:pPr>
        <w:jc w:val="both"/>
        <w:rPr>
          <w:rFonts w:ascii="Arial" w:hAnsi="Arial" w:cs="Arial"/>
          <w:sz w:val="22"/>
          <w:szCs w:val="22"/>
        </w:rPr>
      </w:pPr>
    </w:p>
    <w:p w:rsidR="00045814" w:rsidRDefault="00045814" w:rsidP="0004581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45814">
        <w:rPr>
          <w:rFonts w:ascii="Arial" w:hAnsi="Arial" w:cs="Arial"/>
          <w:sz w:val="22"/>
          <w:szCs w:val="22"/>
        </w:rPr>
        <w:t>projekt uchwały  w sprawie wyrażenia opinii o lo</w:t>
      </w:r>
      <w:r>
        <w:rPr>
          <w:rFonts w:ascii="Arial" w:hAnsi="Arial" w:cs="Arial"/>
          <w:sz w:val="22"/>
          <w:szCs w:val="22"/>
        </w:rPr>
        <w:t>kalizacji kasyna gry – 10/XXXIX.</w:t>
      </w:r>
    </w:p>
    <w:p w:rsidR="00045814" w:rsidRDefault="00045814" w:rsidP="00045814">
      <w:pPr>
        <w:jc w:val="both"/>
        <w:rPr>
          <w:rFonts w:ascii="Arial" w:hAnsi="Arial" w:cs="Arial"/>
          <w:b/>
          <w:sz w:val="22"/>
          <w:szCs w:val="22"/>
        </w:rPr>
      </w:pPr>
      <w:r w:rsidRPr="00045814">
        <w:rPr>
          <w:rFonts w:ascii="Arial" w:hAnsi="Arial" w:cs="Arial"/>
          <w:b/>
          <w:sz w:val="22"/>
          <w:szCs w:val="22"/>
        </w:rPr>
        <w:t>Komisja pozytywnie zaopiniow</w:t>
      </w:r>
      <w:r w:rsidR="002E2C5D">
        <w:rPr>
          <w:rFonts w:ascii="Arial" w:hAnsi="Arial" w:cs="Arial"/>
          <w:b/>
          <w:sz w:val="22"/>
          <w:szCs w:val="22"/>
        </w:rPr>
        <w:t>ała projekt uchwały głosami: - 5</w:t>
      </w:r>
      <w:r w:rsidRPr="00045814">
        <w:rPr>
          <w:rFonts w:ascii="Arial" w:hAnsi="Arial" w:cs="Arial"/>
          <w:b/>
          <w:sz w:val="22"/>
          <w:szCs w:val="22"/>
        </w:rPr>
        <w:t xml:space="preserve"> – za</w:t>
      </w:r>
      <w:r>
        <w:rPr>
          <w:rFonts w:ascii="Arial" w:hAnsi="Arial" w:cs="Arial"/>
          <w:b/>
          <w:sz w:val="22"/>
          <w:szCs w:val="22"/>
        </w:rPr>
        <w:t>, 2 – przeciwne.</w:t>
      </w:r>
    </w:p>
    <w:p w:rsidR="0068632C" w:rsidRPr="00045814" w:rsidRDefault="0068632C" w:rsidP="00045814">
      <w:pPr>
        <w:jc w:val="both"/>
        <w:rPr>
          <w:rFonts w:ascii="Arial" w:hAnsi="Arial" w:cs="Arial"/>
          <w:b/>
          <w:sz w:val="22"/>
          <w:szCs w:val="22"/>
        </w:rPr>
      </w:pPr>
    </w:p>
    <w:p w:rsidR="00045814" w:rsidRPr="00045814" w:rsidRDefault="00045814" w:rsidP="00045814">
      <w:pPr>
        <w:jc w:val="both"/>
        <w:rPr>
          <w:rFonts w:ascii="Arial" w:hAnsi="Arial" w:cs="Arial"/>
          <w:sz w:val="22"/>
          <w:szCs w:val="22"/>
        </w:rPr>
      </w:pPr>
    </w:p>
    <w:p w:rsidR="00045814" w:rsidRDefault="00045814" w:rsidP="0004581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45814">
        <w:rPr>
          <w:rFonts w:ascii="Arial" w:hAnsi="Arial" w:cs="Arial"/>
          <w:sz w:val="22"/>
          <w:szCs w:val="22"/>
        </w:rPr>
        <w:lastRenderedPageBreak/>
        <w:t>projekt uchwały  w sprawie wyrażenia opinii o lokalizacji kasyna gry – 11/XXXIX.</w:t>
      </w:r>
    </w:p>
    <w:p w:rsidR="00CD59E1" w:rsidRDefault="00045814" w:rsidP="002E2C5D">
      <w:pPr>
        <w:jc w:val="both"/>
        <w:rPr>
          <w:rFonts w:ascii="Arial" w:hAnsi="Arial" w:cs="Arial"/>
          <w:b/>
          <w:sz w:val="22"/>
          <w:szCs w:val="22"/>
        </w:rPr>
      </w:pPr>
      <w:r w:rsidRPr="00045814">
        <w:rPr>
          <w:rFonts w:ascii="Arial" w:hAnsi="Arial" w:cs="Arial"/>
          <w:b/>
          <w:sz w:val="22"/>
          <w:szCs w:val="22"/>
        </w:rPr>
        <w:t>Komisja pozytywnie zaopiniow</w:t>
      </w:r>
      <w:r w:rsidR="002E2C5D">
        <w:rPr>
          <w:rFonts w:ascii="Arial" w:hAnsi="Arial" w:cs="Arial"/>
          <w:b/>
          <w:sz w:val="22"/>
          <w:szCs w:val="22"/>
        </w:rPr>
        <w:t>ała projekt uchwały głosami: - 6</w:t>
      </w:r>
      <w:r w:rsidRPr="00045814">
        <w:rPr>
          <w:rFonts w:ascii="Arial" w:hAnsi="Arial" w:cs="Arial"/>
          <w:b/>
          <w:sz w:val="22"/>
          <w:szCs w:val="22"/>
        </w:rPr>
        <w:t>– za</w:t>
      </w:r>
      <w:r w:rsidR="002E2C5D">
        <w:rPr>
          <w:rFonts w:ascii="Arial" w:hAnsi="Arial" w:cs="Arial"/>
          <w:b/>
          <w:sz w:val="22"/>
          <w:szCs w:val="22"/>
        </w:rPr>
        <w:t>, 1 - przeciwny</w:t>
      </w:r>
      <w:r w:rsidRPr="00045814">
        <w:rPr>
          <w:rFonts w:ascii="Arial" w:hAnsi="Arial" w:cs="Arial"/>
          <w:b/>
          <w:sz w:val="22"/>
          <w:szCs w:val="22"/>
        </w:rPr>
        <w:t>.</w:t>
      </w:r>
    </w:p>
    <w:p w:rsidR="002E2C5D" w:rsidRPr="002E2C5D" w:rsidRDefault="002E2C5D" w:rsidP="002E2C5D">
      <w:pPr>
        <w:jc w:val="both"/>
        <w:rPr>
          <w:rFonts w:ascii="Arial" w:hAnsi="Arial" w:cs="Arial"/>
          <w:b/>
          <w:sz w:val="22"/>
          <w:szCs w:val="22"/>
        </w:rPr>
      </w:pPr>
    </w:p>
    <w:p w:rsidR="00CD59E1" w:rsidRDefault="00CD59E1" w:rsidP="00CD59E1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CD59E1" w:rsidRDefault="00CD59E1" w:rsidP="00CD59E1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Ad. 5 i 6 </w:t>
      </w:r>
    </w:p>
    <w:p w:rsidR="00CD59E1" w:rsidRDefault="00CD59E1" w:rsidP="00CD59E1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CD59E1" w:rsidRDefault="00CD59E1" w:rsidP="00CD59E1">
      <w:pPr>
        <w:jc w:val="both"/>
        <w:rPr>
          <w:rFonts w:ascii="Arial" w:hAnsi="Arial" w:cs="Arial"/>
          <w:sz w:val="22"/>
          <w:szCs w:val="22"/>
        </w:rPr>
      </w:pPr>
      <w:r w:rsidRPr="00CF1DA0">
        <w:rPr>
          <w:rFonts w:ascii="Arial" w:hAnsi="Arial" w:cs="Arial"/>
          <w:sz w:val="22"/>
          <w:szCs w:val="22"/>
        </w:rPr>
        <w:t>Komisja nie otrzymała korespondencji i nie było innych spraw do omówienia.</w:t>
      </w:r>
    </w:p>
    <w:p w:rsidR="00CD59E1" w:rsidRPr="00CF1DA0" w:rsidRDefault="00CD59E1" w:rsidP="00CD59E1">
      <w:pPr>
        <w:jc w:val="both"/>
        <w:rPr>
          <w:rFonts w:ascii="Arial" w:hAnsi="Arial" w:cs="Arial"/>
          <w:sz w:val="22"/>
          <w:szCs w:val="22"/>
        </w:rPr>
      </w:pPr>
    </w:p>
    <w:p w:rsidR="00CD59E1" w:rsidRPr="00CF1DA0" w:rsidRDefault="00CD59E1" w:rsidP="00CD59E1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t>Przewodnicząca</w:t>
      </w:r>
      <w:r w:rsidRPr="00CF1DA0">
        <w:rPr>
          <w:rFonts w:ascii="Arial" w:hAnsi="Arial" w:cs="Arial"/>
          <w:sz w:val="22"/>
          <w:szCs w:val="22"/>
        </w:rPr>
        <w:t xml:space="preserve"> podziękowała wszystkim</w:t>
      </w:r>
      <w:r>
        <w:rPr>
          <w:rFonts w:ascii="Arial" w:hAnsi="Arial" w:cs="Arial"/>
          <w:sz w:val="22"/>
          <w:szCs w:val="22"/>
        </w:rPr>
        <w:t xml:space="preserve"> za udział</w:t>
      </w:r>
      <w:r w:rsidRPr="00CF1DA0">
        <w:rPr>
          <w:rFonts w:ascii="Arial" w:hAnsi="Arial" w:cs="Arial"/>
          <w:sz w:val="22"/>
          <w:szCs w:val="22"/>
        </w:rPr>
        <w:t xml:space="preserve"> i zamknęła posiedzenie Komisji.</w:t>
      </w:r>
    </w:p>
    <w:p w:rsidR="00CD59E1" w:rsidRPr="00CF1DA0" w:rsidRDefault="00CD59E1" w:rsidP="00CD59E1">
      <w:pPr>
        <w:jc w:val="both"/>
        <w:rPr>
          <w:rFonts w:ascii="Arial" w:hAnsi="Arial" w:cs="Arial"/>
          <w:sz w:val="22"/>
          <w:szCs w:val="22"/>
        </w:rPr>
      </w:pPr>
    </w:p>
    <w:p w:rsidR="00CD59E1" w:rsidRPr="00D65E36" w:rsidRDefault="00CD59E1" w:rsidP="00CD59E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Wszystkie materia</w:t>
      </w:r>
      <w:r>
        <w:rPr>
          <w:rFonts w:ascii="Arial" w:hAnsi="Arial" w:cs="Arial"/>
          <w:sz w:val="22"/>
          <w:szCs w:val="22"/>
        </w:rPr>
        <w:t>ły sesyj</w:t>
      </w:r>
      <w:r w:rsidR="002E2C5D">
        <w:rPr>
          <w:rFonts w:ascii="Arial" w:hAnsi="Arial" w:cs="Arial"/>
          <w:sz w:val="22"/>
          <w:szCs w:val="22"/>
        </w:rPr>
        <w:t>ne znajdują się w teczce XXXIX</w:t>
      </w:r>
      <w:r>
        <w:rPr>
          <w:rFonts w:ascii="Arial" w:hAnsi="Arial" w:cs="Arial"/>
          <w:sz w:val="22"/>
          <w:szCs w:val="22"/>
        </w:rPr>
        <w:t xml:space="preserve"> sesji z </w:t>
      </w:r>
      <w:r w:rsidR="0068632C">
        <w:rPr>
          <w:rFonts w:ascii="Arial" w:hAnsi="Arial" w:cs="Arial"/>
          <w:sz w:val="22"/>
          <w:szCs w:val="22"/>
        </w:rPr>
        <w:t>1</w:t>
      </w:r>
      <w:r w:rsidR="002E2C5D">
        <w:rPr>
          <w:rFonts w:ascii="Arial" w:hAnsi="Arial" w:cs="Arial"/>
          <w:sz w:val="22"/>
          <w:szCs w:val="22"/>
        </w:rPr>
        <w:t xml:space="preserve">7 </w:t>
      </w:r>
      <w:r w:rsidR="0068632C">
        <w:rPr>
          <w:rFonts w:ascii="Arial" w:hAnsi="Arial" w:cs="Arial"/>
          <w:sz w:val="22"/>
          <w:szCs w:val="22"/>
        </w:rPr>
        <w:t xml:space="preserve">listopada </w:t>
      </w:r>
      <w:r>
        <w:rPr>
          <w:rFonts w:ascii="Arial" w:hAnsi="Arial" w:cs="Arial"/>
          <w:sz w:val="22"/>
          <w:szCs w:val="22"/>
        </w:rPr>
        <w:t>2017 r.</w:t>
      </w:r>
    </w:p>
    <w:p w:rsidR="00CD59E1" w:rsidRPr="00D65E36" w:rsidRDefault="00CD59E1" w:rsidP="00CD59E1">
      <w:pPr>
        <w:jc w:val="both"/>
        <w:rPr>
          <w:rFonts w:ascii="Arial" w:hAnsi="Arial" w:cs="Arial"/>
          <w:sz w:val="22"/>
          <w:szCs w:val="22"/>
        </w:rPr>
      </w:pPr>
    </w:p>
    <w:p w:rsidR="00CD59E1" w:rsidRDefault="00CD59E1" w:rsidP="00CD59E1"/>
    <w:p w:rsidR="00CD59E1" w:rsidRDefault="00CD59E1" w:rsidP="00CD59E1"/>
    <w:p w:rsidR="00CD59E1" w:rsidRPr="00F069AD" w:rsidRDefault="00CD59E1" w:rsidP="00CD59E1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 w:rsidRPr="00F069AD">
        <w:rPr>
          <w:rFonts w:ascii="Arial" w:hAnsi="Arial" w:cs="Arial"/>
          <w:b/>
          <w:sz w:val="22"/>
          <w:szCs w:val="22"/>
        </w:rPr>
        <w:t>Przewodnicząca Komisji</w:t>
      </w:r>
    </w:p>
    <w:p w:rsidR="00CD59E1" w:rsidRDefault="00CD59E1" w:rsidP="00CD59E1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 w:rsidRPr="00F069AD">
        <w:rPr>
          <w:rFonts w:ascii="Arial" w:hAnsi="Arial" w:cs="Arial"/>
          <w:b/>
          <w:sz w:val="22"/>
          <w:szCs w:val="22"/>
        </w:rPr>
        <w:t>Edukacji, Kultury i Sportu</w:t>
      </w:r>
    </w:p>
    <w:p w:rsidR="00CD59E1" w:rsidRDefault="00CD59E1" w:rsidP="00CD59E1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CD59E1" w:rsidRPr="00F069AD" w:rsidRDefault="00CD59E1" w:rsidP="00CD59E1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F069AD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F069AD">
        <w:rPr>
          <w:rFonts w:ascii="Arial" w:hAnsi="Arial" w:cs="Arial"/>
          <w:b/>
          <w:sz w:val="22"/>
          <w:szCs w:val="22"/>
        </w:rPr>
        <w:t>Pichla</w:t>
      </w:r>
      <w:proofErr w:type="spellEnd"/>
    </w:p>
    <w:p w:rsidR="009F01C8" w:rsidRDefault="009F01C8"/>
    <w:sectPr w:rsidR="009F01C8" w:rsidSect="009F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6E8"/>
    <w:multiLevelType w:val="hybridMultilevel"/>
    <w:tmpl w:val="3C74A5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086EF7"/>
    <w:multiLevelType w:val="hybridMultilevel"/>
    <w:tmpl w:val="92AEC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85759"/>
    <w:multiLevelType w:val="hybridMultilevel"/>
    <w:tmpl w:val="53DE0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7381E"/>
    <w:multiLevelType w:val="hybridMultilevel"/>
    <w:tmpl w:val="35706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7033C8"/>
    <w:multiLevelType w:val="hybridMultilevel"/>
    <w:tmpl w:val="9DE6F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BA43A5"/>
    <w:multiLevelType w:val="hybridMultilevel"/>
    <w:tmpl w:val="B55E7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07B99"/>
    <w:multiLevelType w:val="hybridMultilevel"/>
    <w:tmpl w:val="BB321F3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5D7F1C32"/>
    <w:multiLevelType w:val="hybridMultilevel"/>
    <w:tmpl w:val="A8DC882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EEC5410"/>
    <w:multiLevelType w:val="hybridMultilevel"/>
    <w:tmpl w:val="53DE0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59E1"/>
    <w:rsid w:val="00045814"/>
    <w:rsid w:val="00070ABF"/>
    <w:rsid w:val="00144D89"/>
    <w:rsid w:val="001469E6"/>
    <w:rsid w:val="00233A89"/>
    <w:rsid w:val="002E2C5D"/>
    <w:rsid w:val="00421510"/>
    <w:rsid w:val="0059476A"/>
    <w:rsid w:val="00600039"/>
    <w:rsid w:val="006063A3"/>
    <w:rsid w:val="0068632C"/>
    <w:rsid w:val="00716671"/>
    <w:rsid w:val="00776999"/>
    <w:rsid w:val="00994F28"/>
    <w:rsid w:val="009F01C8"/>
    <w:rsid w:val="00A101BF"/>
    <w:rsid w:val="00B5146B"/>
    <w:rsid w:val="00BA30FD"/>
    <w:rsid w:val="00C74E70"/>
    <w:rsid w:val="00CD59E1"/>
    <w:rsid w:val="00EB51CE"/>
    <w:rsid w:val="00EE5C38"/>
    <w:rsid w:val="00F5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E1"/>
    <w:pPr>
      <w:ind w:left="720"/>
      <w:contextualSpacing/>
    </w:pPr>
  </w:style>
  <w:style w:type="paragraph" w:styleId="Lista">
    <w:name w:val="List"/>
    <w:basedOn w:val="Normalny"/>
    <w:semiHidden/>
    <w:rsid w:val="00CD59E1"/>
    <w:pPr>
      <w:ind w:left="283" w:hanging="283"/>
    </w:pPr>
    <w:rPr>
      <w:color w:val="000000"/>
      <w:szCs w:val="20"/>
    </w:rPr>
  </w:style>
  <w:style w:type="character" w:customStyle="1" w:styleId="Domylnaczcionkaakapitu1">
    <w:name w:val="Domyślna czcionka akapitu1"/>
    <w:qFormat/>
    <w:rsid w:val="00CD5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1441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4</cp:revision>
  <dcterms:created xsi:type="dcterms:W3CDTF">2017-12-07T10:37:00Z</dcterms:created>
  <dcterms:modified xsi:type="dcterms:W3CDTF">2017-12-13T09:07:00Z</dcterms:modified>
</cp:coreProperties>
</file>