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32" w:rsidRDefault="00870CC4" w:rsidP="00870CC4">
      <w:pPr>
        <w:jc w:val="center"/>
        <w:rPr>
          <w:rFonts w:ascii="Times New Roman" w:hAnsi="Times New Roman" w:cs="Times New Roman"/>
          <w:b/>
          <w:sz w:val="24"/>
        </w:rPr>
      </w:pPr>
      <w:r w:rsidRPr="00870CC4">
        <w:rPr>
          <w:rFonts w:ascii="Times New Roman" w:hAnsi="Times New Roman" w:cs="Times New Roman"/>
          <w:b/>
          <w:sz w:val="24"/>
        </w:rPr>
        <w:t>HARMONOGRAM KONTROLI KOMISJI REWIZYJNEJ NA ROK 2017</w:t>
      </w:r>
    </w:p>
    <w:p w:rsidR="00870CC4" w:rsidRDefault="00870CC4" w:rsidP="003531DB">
      <w:pPr>
        <w:jc w:val="both"/>
        <w:rPr>
          <w:rFonts w:ascii="Times New Roman" w:hAnsi="Times New Roman" w:cs="Times New Roman"/>
          <w:b/>
          <w:sz w:val="24"/>
        </w:rPr>
      </w:pPr>
    </w:p>
    <w:p w:rsidR="003531DB" w:rsidRDefault="003531DB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wykonania budżetu miasta Legnicy za rok 2016.</w:t>
      </w:r>
    </w:p>
    <w:p w:rsidR="00870CC4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3FFA">
        <w:rPr>
          <w:rFonts w:ascii="Times New Roman" w:hAnsi="Times New Roman" w:cs="Times New Roman"/>
          <w:sz w:val="24"/>
        </w:rPr>
        <w:t xml:space="preserve">Kontrola rzeczowo-finansowa zadania pn. </w:t>
      </w:r>
      <w:r w:rsidR="00134A39">
        <w:rPr>
          <w:rFonts w:ascii="Times New Roman" w:hAnsi="Times New Roman" w:cs="Times New Roman"/>
          <w:sz w:val="24"/>
        </w:rPr>
        <w:t>„Rozbudowa stadionu sportowego im. Orła Białego – podgrzewanie płyty boiska stadionu.”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Zarządzanie cmentarzami komunalnymi za rok 2016.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funkcjonowania Karty Dużej Rodziny.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edycja legnickiego Budżetu Obywatelskiego.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rzeczowo-finansowa Straży Miejskiej w Legnicy w latach 2015-2016.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095661">
        <w:rPr>
          <w:rFonts w:ascii="Times New Roman" w:hAnsi="Times New Roman" w:cs="Times New Roman"/>
          <w:sz w:val="24"/>
        </w:rPr>
        <w:t>unkcjonowanie Programu 500 plus z punktu widzenia władz samorządowych.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porównawcza realizacji Gminnego Profilaktyki i Rozwiązywania Problemów Alkoholowych oraz Przeciwdziałania Narkomanii za lata 2015-2016. </w:t>
      </w:r>
    </w:p>
    <w:p w:rsidR="00B73FFA" w:rsidRDefault="003531DB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Realizacja </w:t>
      </w:r>
      <w:r w:rsidR="00B73FFA">
        <w:rPr>
          <w:rFonts w:ascii="Times New Roman" w:hAnsi="Times New Roman" w:cs="Times New Roman"/>
          <w:sz w:val="24"/>
        </w:rPr>
        <w:t xml:space="preserve"> planu remontów </w:t>
      </w:r>
      <w:r>
        <w:rPr>
          <w:rFonts w:ascii="Times New Roman" w:hAnsi="Times New Roman" w:cs="Times New Roman"/>
          <w:sz w:val="24"/>
        </w:rPr>
        <w:t xml:space="preserve">wykonywanych </w:t>
      </w:r>
      <w:r w:rsidR="00B73FFA">
        <w:rPr>
          <w:rFonts w:ascii="Times New Roman" w:hAnsi="Times New Roman" w:cs="Times New Roman"/>
          <w:sz w:val="24"/>
        </w:rPr>
        <w:t xml:space="preserve">przez Zarząd Gospodarki Mieszkaniowej </w:t>
      </w:r>
      <w:r>
        <w:rPr>
          <w:rFonts w:ascii="Times New Roman" w:hAnsi="Times New Roman" w:cs="Times New Roman"/>
          <w:sz w:val="24"/>
        </w:rPr>
        <w:t>z</w:t>
      </w:r>
      <w:r w:rsidR="00B73FFA">
        <w:rPr>
          <w:rFonts w:ascii="Times New Roman" w:hAnsi="Times New Roman" w:cs="Times New Roman"/>
          <w:sz w:val="24"/>
        </w:rPr>
        <w:t>a rok 2016.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Kawka realizowany przez Zarząd Gospodarki Mieszkaniowej w Legnicy za rok 2016.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Dostęp osób niepełnosprawnych do o</w:t>
      </w:r>
      <w:r w:rsidR="00095661">
        <w:rPr>
          <w:rFonts w:ascii="Times New Roman" w:hAnsi="Times New Roman" w:cs="Times New Roman"/>
          <w:sz w:val="24"/>
        </w:rPr>
        <w:t>biektów użyteczności publicznej, działalność Urzędu Pełnomocnika Prezydenta ds. Osób Niepełnosprawnych.</w:t>
      </w:r>
    </w:p>
    <w:p w:rsid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3FFA">
        <w:rPr>
          <w:rFonts w:ascii="Times New Roman" w:hAnsi="Times New Roman" w:cs="Times New Roman"/>
          <w:sz w:val="24"/>
        </w:rPr>
        <w:t>Wdrażanie zaleceń pokontrolnych wydanych przez Wydział Organizacji Kadr i</w:t>
      </w:r>
      <w:r w:rsidR="003531DB">
        <w:rPr>
          <w:rFonts w:ascii="Times New Roman" w:hAnsi="Times New Roman" w:cs="Times New Roman"/>
          <w:sz w:val="24"/>
        </w:rPr>
        <w:t> </w:t>
      </w:r>
      <w:r w:rsidRPr="00B73FFA">
        <w:rPr>
          <w:rFonts w:ascii="Times New Roman" w:hAnsi="Times New Roman" w:cs="Times New Roman"/>
          <w:sz w:val="24"/>
        </w:rPr>
        <w:t>Kontroli Urzędu Miasta Legnicy za rok 2015. (przy podejmowaniu kontroli zawężenie do jednego obszaru)</w:t>
      </w:r>
    </w:p>
    <w:p w:rsidR="00B73FFA" w:rsidRPr="00B73FFA" w:rsidRDefault="00B73FFA" w:rsidP="003531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73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Realizacja dotacji dla organizacji pozarządowych w </w:t>
      </w:r>
      <w:r w:rsidR="00095661">
        <w:rPr>
          <w:rFonts w:ascii="Times New Roman" w:hAnsi="Times New Roman" w:cs="Times New Roman"/>
          <w:sz w:val="24"/>
        </w:rPr>
        <w:t>dziedzinie</w:t>
      </w:r>
      <w:r>
        <w:rPr>
          <w:rFonts w:ascii="Times New Roman" w:hAnsi="Times New Roman" w:cs="Times New Roman"/>
          <w:sz w:val="24"/>
        </w:rPr>
        <w:t xml:space="preserve"> kultury w latach 2015-2016.</w:t>
      </w:r>
    </w:p>
    <w:p w:rsidR="00B73FFA" w:rsidRPr="00B73FFA" w:rsidRDefault="00B73FFA" w:rsidP="003531DB">
      <w:pPr>
        <w:ind w:left="720"/>
        <w:jc w:val="both"/>
        <w:rPr>
          <w:rFonts w:ascii="Times New Roman" w:hAnsi="Times New Roman" w:cs="Times New Roman"/>
          <w:sz w:val="24"/>
        </w:rPr>
      </w:pPr>
    </w:p>
    <w:sectPr w:rsidR="00B73FFA" w:rsidRPr="00B73FFA" w:rsidSect="0072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5BC"/>
    <w:multiLevelType w:val="hybridMultilevel"/>
    <w:tmpl w:val="714C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E84"/>
    <w:multiLevelType w:val="hybridMultilevel"/>
    <w:tmpl w:val="0FEE6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CC4"/>
    <w:rsid w:val="00095661"/>
    <w:rsid w:val="00134A39"/>
    <w:rsid w:val="003531DB"/>
    <w:rsid w:val="0049548A"/>
    <w:rsid w:val="00723A32"/>
    <w:rsid w:val="00870CC4"/>
    <w:rsid w:val="00B73FFA"/>
    <w:rsid w:val="00E6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2016-12-19T11:07:00Z</cp:lastPrinted>
  <dcterms:created xsi:type="dcterms:W3CDTF">2016-12-13T08:23:00Z</dcterms:created>
  <dcterms:modified xsi:type="dcterms:W3CDTF">2016-12-19T11:10:00Z</dcterms:modified>
</cp:coreProperties>
</file>