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8" w:rsidRPr="00A9099F" w:rsidRDefault="00823258" w:rsidP="00823258">
      <w:pPr>
        <w:pStyle w:val="Bezodstpw"/>
        <w:jc w:val="center"/>
        <w:rPr>
          <w:rFonts w:ascii="Arial" w:hAnsi="Arial" w:cs="Arial"/>
          <w:b/>
        </w:rPr>
      </w:pPr>
      <w:r w:rsidRPr="00A9099F">
        <w:rPr>
          <w:rFonts w:ascii="Arial" w:hAnsi="Arial" w:cs="Arial"/>
          <w:b/>
        </w:rPr>
        <w:t>PLAN PRACY</w:t>
      </w:r>
    </w:p>
    <w:p w:rsidR="00823258" w:rsidRPr="00A9099F" w:rsidRDefault="00823258" w:rsidP="00823258">
      <w:pPr>
        <w:pStyle w:val="Bezodstpw"/>
        <w:jc w:val="center"/>
        <w:rPr>
          <w:rFonts w:ascii="Arial" w:hAnsi="Arial" w:cs="Arial"/>
          <w:b/>
        </w:rPr>
      </w:pPr>
      <w:r w:rsidRPr="00A9099F">
        <w:rPr>
          <w:rFonts w:ascii="Arial" w:hAnsi="Arial" w:cs="Arial"/>
          <w:b/>
        </w:rPr>
        <w:t>KOMISJI EDUKACJI, KULTURY i SPORTU</w:t>
      </w:r>
    </w:p>
    <w:p w:rsidR="00823258" w:rsidRDefault="00823258" w:rsidP="00823258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2016</w:t>
      </w:r>
    </w:p>
    <w:p w:rsidR="00823258" w:rsidRPr="00A9099F" w:rsidRDefault="00823258" w:rsidP="00823258">
      <w:pPr>
        <w:pStyle w:val="Bezodstpw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5953"/>
        <w:gridCol w:w="1560"/>
      </w:tblGrid>
      <w:tr w:rsidR="00823258" w:rsidRPr="00A9099F" w:rsidTr="006D25B3">
        <w:tc>
          <w:tcPr>
            <w:tcW w:w="534" w:type="dxa"/>
          </w:tcPr>
          <w:p w:rsidR="00823258" w:rsidRPr="00BE4FBD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4FBD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59" w:type="dxa"/>
          </w:tcPr>
          <w:p w:rsidR="00823258" w:rsidRPr="00BE4FBD" w:rsidRDefault="00823258" w:rsidP="00792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Data posiedzenia</w:t>
            </w:r>
          </w:p>
        </w:tc>
        <w:tc>
          <w:tcPr>
            <w:tcW w:w="5953" w:type="dxa"/>
          </w:tcPr>
          <w:p w:rsidR="00823258" w:rsidRPr="00BE4FBD" w:rsidRDefault="00823258" w:rsidP="00792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Tematyka</w:t>
            </w:r>
          </w:p>
        </w:tc>
        <w:tc>
          <w:tcPr>
            <w:tcW w:w="1560" w:type="dxa"/>
          </w:tcPr>
          <w:p w:rsidR="00823258" w:rsidRPr="00BE4FBD" w:rsidRDefault="00823258" w:rsidP="00792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FB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823258" w:rsidRPr="00A9099F" w:rsidTr="006D25B3">
        <w:tc>
          <w:tcPr>
            <w:tcW w:w="534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08.01.2016</w:t>
            </w:r>
          </w:p>
        </w:tc>
        <w:tc>
          <w:tcPr>
            <w:tcW w:w="5953" w:type="dxa"/>
          </w:tcPr>
          <w:p w:rsidR="00823258" w:rsidRPr="00CE0E58" w:rsidRDefault="00C57703" w:rsidP="00C577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Akademia Rycerska- - </w:t>
            </w:r>
            <w:r w:rsidR="006D25B3">
              <w:rPr>
                <w:rFonts w:ascii="Arial" w:hAnsi="Arial" w:cs="Arial"/>
              </w:rPr>
              <w:t>zakończenie inwestycji (</w:t>
            </w:r>
            <w:r>
              <w:rPr>
                <w:rFonts w:ascii="Arial" w:hAnsi="Arial" w:cs="Arial"/>
              </w:rPr>
              <w:t xml:space="preserve"> </w:t>
            </w:r>
            <w:r w:rsidR="006D25B3">
              <w:rPr>
                <w:rFonts w:ascii="Arial" w:hAnsi="Arial" w:cs="Arial"/>
              </w:rPr>
              <w:t xml:space="preserve">zakres wykonanych prac, </w:t>
            </w:r>
            <w:r>
              <w:rPr>
                <w:rFonts w:ascii="Arial" w:hAnsi="Arial" w:cs="Arial"/>
              </w:rPr>
              <w:t xml:space="preserve">zagospodarowanie obiektu, źródła finansowania </w:t>
            </w:r>
            <w:r w:rsidR="006D25B3">
              <w:rPr>
                <w:rFonts w:ascii="Arial" w:hAnsi="Arial" w:cs="Arial"/>
              </w:rPr>
              <w:t>)</w:t>
            </w:r>
            <w:r w:rsidR="00F04C59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823258" w:rsidRPr="00A9099F" w:rsidRDefault="006D25B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  <w:tr w:rsidR="00823258" w:rsidRPr="00A9099F" w:rsidTr="006D25B3">
        <w:tc>
          <w:tcPr>
            <w:tcW w:w="534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12.02.2016</w:t>
            </w:r>
          </w:p>
        </w:tc>
        <w:tc>
          <w:tcPr>
            <w:tcW w:w="5953" w:type="dxa"/>
          </w:tcPr>
          <w:p w:rsidR="00823258" w:rsidRPr="00CE0E58" w:rsidRDefault="006D25B3" w:rsidP="00C577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legnickiego ośrodka „Kibice Razem”, w</w:t>
            </w:r>
            <w:r w:rsidR="00C5770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projektu realizowanego przez Polski Związek Piłki Nożnej.</w:t>
            </w:r>
          </w:p>
        </w:tc>
        <w:tc>
          <w:tcPr>
            <w:tcW w:w="1560" w:type="dxa"/>
          </w:tcPr>
          <w:p w:rsidR="00823258" w:rsidRPr="00A9099F" w:rsidRDefault="006D25B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  <w:tr w:rsidR="00823258" w:rsidRPr="00A9099F" w:rsidTr="006D25B3">
        <w:tc>
          <w:tcPr>
            <w:tcW w:w="534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11.03.2016</w:t>
            </w:r>
          </w:p>
        </w:tc>
        <w:tc>
          <w:tcPr>
            <w:tcW w:w="5953" w:type="dxa"/>
          </w:tcPr>
          <w:p w:rsidR="00823258" w:rsidRPr="00CE0E58" w:rsidRDefault="006D25B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specjalnych potrzeb edukacyjnych uczniów niedostosowanych społecznie i zagrożonych niedostosowaniem społecznym.</w:t>
            </w:r>
          </w:p>
        </w:tc>
        <w:tc>
          <w:tcPr>
            <w:tcW w:w="1560" w:type="dxa"/>
          </w:tcPr>
          <w:p w:rsidR="00823258" w:rsidRPr="00A9099F" w:rsidRDefault="006D25B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  <w:tr w:rsidR="00823258" w:rsidRPr="00A9099F" w:rsidTr="006D25B3">
        <w:tc>
          <w:tcPr>
            <w:tcW w:w="534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08.04.2016</w:t>
            </w:r>
          </w:p>
        </w:tc>
        <w:tc>
          <w:tcPr>
            <w:tcW w:w="5953" w:type="dxa"/>
          </w:tcPr>
          <w:p w:rsidR="00823258" w:rsidRPr="00CE0E58" w:rsidRDefault="006D25B3" w:rsidP="00C577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F7EF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gotowie Op</w:t>
            </w:r>
            <w:r w:rsidR="00C57703">
              <w:rPr>
                <w:rFonts w:ascii="Arial" w:hAnsi="Arial" w:cs="Arial"/>
              </w:rPr>
              <w:t xml:space="preserve">iekuńczo-Wychowawcze w Legnicy -  </w:t>
            </w:r>
            <w:r>
              <w:rPr>
                <w:rFonts w:ascii="Arial" w:hAnsi="Arial" w:cs="Arial"/>
              </w:rPr>
              <w:t>fun</w:t>
            </w:r>
            <w:r w:rsidR="00EF7EFE">
              <w:rPr>
                <w:rFonts w:ascii="Arial" w:hAnsi="Arial" w:cs="Arial"/>
              </w:rPr>
              <w:t>kcj</w:t>
            </w:r>
            <w:r w:rsidR="00C57703">
              <w:rPr>
                <w:rFonts w:ascii="Arial" w:hAnsi="Arial" w:cs="Arial"/>
              </w:rPr>
              <w:t>onowanie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</w:tcPr>
          <w:p w:rsidR="00823258" w:rsidRPr="00A9099F" w:rsidRDefault="00EF7EFE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  <w:tr w:rsidR="00823258" w:rsidRPr="00A9099F" w:rsidTr="006D25B3">
        <w:tc>
          <w:tcPr>
            <w:tcW w:w="534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13.05.2016</w:t>
            </w:r>
          </w:p>
        </w:tc>
        <w:tc>
          <w:tcPr>
            <w:tcW w:w="5953" w:type="dxa"/>
          </w:tcPr>
          <w:p w:rsidR="00823258" w:rsidRPr="00CE0E58" w:rsidRDefault="00EF7EFE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„Programu współpracy Gminy Legnica z organizacjami pozarządowymi oraz innymi podmiotami prowadzącymi działalność pożytku publicznego w 2015 r. (materiał sesyjny)</w:t>
            </w:r>
          </w:p>
        </w:tc>
        <w:tc>
          <w:tcPr>
            <w:tcW w:w="1560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23258" w:rsidRPr="00A9099F" w:rsidTr="00F04C59">
        <w:tc>
          <w:tcPr>
            <w:tcW w:w="534" w:type="dxa"/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10.06.2016</w:t>
            </w:r>
          </w:p>
        </w:tc>
        <w:tc>
          <w:tcPr>
            <w:tcW w:w="5953" w:type="dxa"/>
          </w:tcPr>
          <w:p w:rsidR="00F04C59" w:rsidRDefault="00EF7EFE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obiektów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do sezonu letniego</w:t>
            </w:r>
            <w:r w:rsidR="00F04C59">
              <w:rPr>
                <w:rFonts w:ascii="Arial" w:hAnsi="Arial" w:cs="Arial"/>
              </w:rPr>
              <w:t>.</w:t>
            </w:r>
          </w:p>
          <w:p w:rsidR="00F04C59" w:rsidRPr="00CE0E58" w:rsidRDefault="00F04C59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23258" w:rsidRPr="00A9099F" w:rsidRDefault="00EF7EFE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  <w:tr w:rsidR="00823258" w:rsidRPr="00A9099F" w:rsidTr="00F04C59">
        <w:trPr>
          <w:trHeight w:val="303"/>
        </w:trPr>
        <w:tc>
          <w:tcPr>
            <w:tcW w:w="534" w:type="dxa"/>
            <w:tcBorders>
              <w:bottom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08.07.2016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23258" w:rsidRDefault="00F04C59" w:rsidP="00C577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57703">
              <w:rPr>
                <w:rFonts w:ascii="Arial" w:hAnsi="Arial" w:cs="Arial"/>
              </w:rPr>
              <w:t>Biblioteki szkolne jako centra dydaktyczno-informacyjne.</w:t>
            </w:r>
          </w:p>
          <w:p w:rsidR="00C57703" w:rsidRPr="00CE0E58" w:rsidRDefault="00F04C59" w:rsidP="00C577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57703">
              <w:rPr>
                <w:rFonts w:ascii="Arial" w:hAnsi="Arial" w:cs="Arial"/>
              </w:rPr>
              <w:t xml:space="preserve">Informacja dotycząca kryteriów i zasad nagradzania dyrektorów placówek oświatowych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23258" w:rsidRPr="00A9099F" w:rsidTr="00F04C59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CE0E58" w:rsidRDefault="00C5770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psychologiczno-pedagogiczna dla dzieci i młodzieży</w:t>
            </w:r>
            <w:r w:rsidR="00F04C5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świadczona przez instytucje i szkoły, w tym wczesne wspomaganie rozwoju dziecka.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23258" w:rsidRPr="00A9099F" w:rsidRDefault="00C5770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  <w:tr w:rsidR="00823258" w:rsidRPr="00A9099F" w:rsidTr="006D25B3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9F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CE0E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57703" w:rsidRPr="00CE0E58" w:rsidRDefault="00EF7EFE" w:rsidP="00F04C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wychowania fizycznego w legnickich szkołach i</w:t>
            </w:r>
            <w:r w:rsidR="00F04C5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placówkach.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23258" w:rsidRPr="00A9099F" w:rsidTr="006D25B3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596B10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Default="00F04C59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1.I</w:t>
            </w:r>
            <w:r w:rsidR="00823258" w:rsidRPr="003A5B6E">
              <w:rPr>
                <w:rFonts w:ascii="Arial" w:hAnsi="Arial" w:cs="Arial"/>
              </w:rPr>
              <w:t>nformacja o stanie realizacji zadań oświatowych</w:t>
            </w:r>
            <w:r w:rsidR="00EF7EFE">
              <w:rPr>
                <w:rFonts w:ascii="Arial" w:hAnsi="Arial" w:cs="Arial"/>
              </w:rPr>
              <w:t xml:space="preserve"> za rok szkolny 2015/2016</w:t>
            </w:r>
            <w:r w:rsidR="00823258">
              <w:rPr>
                <w:rFonts w:ascii="Arial" w:hAnsi="Arial" w:cs="Arial"/>
              </w:rPr>
              <w:t xml:space="preserve">, w tym o wynikach sprawdzianu </w:t>
            </w:r>
          </w:p>
          <w:p w:rsidR="00823258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egzaminów (materiał sesyjny).</w:t>
            </w:r>
          </w:p>
          <w:p w:rsidR="00EF7EFE" w:rsidRDefault="00F04C59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57703">
              <w:rPr>
                <w:rFonts w:ascii="Arial" w:hAnsi="Arial" w:cs="Arial"/>
              </w:rPr>
              <w:t>K</w:t>
            </w:r>
            <w:r w:rsidR="00EF7EFE">
              <w:rPr>
                <w:rFonts w:ascii="Arial" w:hAnsi="Arial" w:cs="Arial"/>
              </w:rPr>
              <w:t>oszty kształcenia I ucznia</w:t>
            </w:r>
            <w:r w:rsidR="00C57703">
              <w:rPr>
                <w:rFonts w:ascii="Arial" w:hAnsi="Arial" w:cs="Arial"/>
              </w:rPr>
              <w:t xml:space="preserve"> </w:t>
            </w:r>
            <w:r w:rsidR="00EF7EFE">
              <w:rPr>
                <w:rFonts w:ascii="Arial" w:hAnsi="Arial" w:cs="Arial"/>
              </w:rPr>
              <w:t>/ I oddziału w</w:t>
            </w:r>
            <w:r>
              <w:rPr>
                <w:rFonts w:ascii="Arial" w:hAnsi="Arial" w:cs="Arial"/>
              </w:rPr>
              <w:t> </w:t>
            </w:r>
            <w:r w:rsidR="00EF7EFE">
              <w:rPr>
                <w:rFonts w:ascii="Arial" w:hAnsi="Arial" w:cs="Arial"/>
              </w:rPr>
              <w:t>poszczególnych typach szkół w roku 2015.</w:t>
            </w:r>
          </w:p>
          <w:p w:rsidR="00823258" w:rsidRPr="003A5B6E" w:rsidRDefault="00F04C59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23258">
              <w:rPr>
                <w:rFonts w:ascii="Arial" w:hAnsi="Arial" w:cs="Arial"/>
              </w:rPr>
              <w:t>Program współpracy Gminy Legnica z organizacjami pozarządowymi oraz innymi podmiotami prowadzącymi działalność</w:t>
            </w:r>
            <w:r w:rsidR="00EF7EFE">
              <w:rPr>
                <w:rFonts w:ascii="Arial" w:hAnsi="Arial" w:cs="Arial"/>
              </w:rPr>
              <w:t xml:space="preserve"> pożytku publicznego w roku 2017</w:t>
            </w:r>
            <w:r w:rsidR="00823258">
              <w:rPr>
                <w:rFonts w:ascii="Arial" w:hAnsi="Arial" w:cs="Arial"/>
              </w:rPr>
              <w:t xml:space="preserve"> (materiał sesyjny).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23258" w:rsidRPr="00A9099F" w:rsidTr="006D25B3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</w:tcPr>
          <w:p w:rsidR="00823258" w:rsidRPr="00A9099F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3258" w:rsidRPr="00596B10" w:rsidRDefault="00823258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09.12.2016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B11C3" w:rsidRDefault="00F04C59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B11C3">
              <w:rPr>
                <w:rFonts w:ascii="Arial" w:hAnsi="Arial" w:cs="Arial"/>
              </w:rPr>
              <w:t>Informacja o realizacji zadań statutowych Centrum Kształcenia Zawodowego i Ustawicznego w Legnicy.</w:t>
            </w:r>
          </w:p>
          <w:p w:rsidR="00823258" w:rsidRPr="003A5B6E" w:rsidRDefault="00F04C59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23258">
              <w:rPr>
                <w:rFonts w:ascii="Arial" w:hAnsi="Arial" w:cs="Arial"/>
              </w:rPr>
              <w:t xml:space="preserve">Przyjęcie Planu pracy </w:t>
            </w:r>
            <w:proofErr w:type="spellStart"/>
            <w:r w:rsidR="00823258">
              <w:rPr>
                <w:rFonts w:ascii="Arial" w:hAnsi="Arial" w:cs="Arial"/>
              </w:rPr>
              <w:t>KEKiS</w:t>
            </w:r>
            <w:proofErr w:type="spellEnd"/>
            <w:r w:rsidR="00823258">
              <w:rPr>
                <w:rFonts w:ascii="Arial" w:hAnsi="Arial" w:cs="Arial"/>
              </w:rPr>
              <w:t xml:space="preserve"> na 2017 r.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3258" w:rsidRPr="00A9099F" w:rsidRDefault="00EB11C3" w:rsidP="00792E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wyjazdowe</w:t>
            </w:r>
          </w:p>
        </w:tc>
      </w:tr>
    </w:tbl>
    <w:p w:rsidR="00823258" w:rsidRDefault="00823258" w:rsidP="00823258">
      <w:pPr>
        <w:pStyle w:val="Bezodstpw"/>
        <w:rPr>
          <w:rFonts w:ascii="Arial" w:hAnsi="Arial" w:cs="Arial"/>
        </w:rPr>
      </w:pPr>
    </w:p>
    <w:p w:rsidR="00823258" w:rsidRPr="005C295D" w:rsidRDefault="00823258" w:rsidP="00823258">
      <w:pPr>
        <w:pStyle w:val="Bezodstpw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Godzina posiedzeń – 10:00</w:t>
      </w:r>
    </w:p>
    <w:p w:rsidR="00823258" w:rsidRPr="003A5B6E" w:rsidRDefault="00823258" w:rsidP="00823258">
      <w:pPr>
        <w:pStyle w:val="Bezodstpw"/>
        <w:rPr>
          <w:rFonts w:ascii="Arial" w:hAnsi="Arial" w:cs="Arial"/>
          <w:b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Miejsce posiedzeń – sala 225 Urzędu Miasta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A5B6E">
        <w:rPr>
          <w:rFonts w:ascii="Arial" w:hAnsi="Arial" w:cs="Arial"/>
          <w:b/>
          <w:sz w:val="20"/>
          <w:szCs w:val="20"/>
        </w:rPr>
        <w:t>Przewodnicząca Komisji</w:t>
      </w:r>
    </w:p>
    <w:p w:rsidR="00823258" w:rsidRPr="003A5B6E" w:rsidRDefault="00823258" w:rsidP="00823258">
      <w:pPr>
        <w:pStyle w:val="Bezodstpw"/>
        <w:rPr>
          <w:rFonts w:ascii="Arial" w:hAnsi="Arial" w:cs="Arial"/>
          <w:b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Stałe punkty posiedzeń: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5B6E">
        <w:rPr>
          <w:rFonts w:ascii="Arial" w:hAnsi="Arial" w:cs="Arial"/>
          <w:b/>
          <w:sz w:val="20"/>
          <w:szCs w:val="20"/>
        </w:rPr>
        <w:t>Edukacji, Kultury i Sportu</w:t>
      </w:r>
    </w:p>
    <w:p w:rsidR="00823258" w:rsidRPr="005C295D" w:rsidRDefault="00823258" w:rsidP="008232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Przyjęcie porządku posiedzenia</w:t>
      </w:r>
    </w:p>
    <w:p w:rsidR="00823258" w:rsidRPr="005C295D" w:rsidRDefault="00823258" w:rsidP="008232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Przyjęcie protokołu poprzedniego posiedzenia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3A5B6E">
        <w:rPr>
          <w:rFonts w:ascii="Arial" w:hAnsi="Arial" w:cs="Arial"/>
          <w:b/>
          <w:sz w:val="20"/>
          <w:szCs w:val="20"/>
        </w:rPr>
        <w:t xml:space="preserve">Grażyna </w:t>
      </w:r>
      <w:proofErr w:type="spellStart"/>
      <w:r w:rsidRPr="003A5B6E">
        <w:rPr>
          <w:rFonts w:ascii="Arial" w:hAnsi="Arial" w:cs="Arial"/>
          <w:b/>
          <w:sz w:val="20"/>
          <w:szCs w:val="20"/>
        </w:rPr>
        <w:t>Pichla</w:t>
      </w:r>
      <w:proofErr w:type="spellEnd"/>
    </w:p>
    <w:p w:rsidR="00823258" w:rsidRPr="005C295D" w:rsidRDefault="00823258" w:rsidP="008232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Omówienie i zaopiniowanie materiału merytorycznego</w:t>
      </w:r>
    </w:p>
    <w:p w:rsidR="00823258" w:rsidRPr="005C295D" w:rsidRDefault="00823258" w:rsidP="008232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Omówienie i zaopiniowanie materiałów sesyjnych</w:t>
      </w:r>
    </w:p>
    <w:p w:rsidR="00823258" w:rsidRPr="005C295D" w:rsidRDefault="00823258" w:rsidP="008232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Korespondencja kierowana do Komisji</w:t>
      </w:r>
    </w:p>
    <w:p w:rsidR="00823258" w:rsidRPr="005C295D" w:rsidRDefault="00823258" w:rsidP="008232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Sprawy różne i wniesione</w:t>
      </w:r>
    </w:p>
    <w:sectPr w:rsidR="00823258" w:rsidRPr="005C295D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3258"/>
    <w:rsid w:val="004C6350"/>
    <w:rsid w:val="0066549A"/>
    <w:rsid w:val="006D25B3"/>
    <w:rsid w:val="00823258"/>
    <w:rsid w:val="00851D77"/>
    <w:rsid w:val="00851FF5"/>
    <w:rsid w:val="00960D16"/>
    <w:rsid w:val="009900A5"/>
    <w:rsid w:val="00AC5BB4"/>
    <w:rsid w:val="00BF457A"/>
    <w:rsid w:val="00C57703"/>
    <w:rsid w:val="00C72FEE"/>
    <w:rsid w:val="00EB11C3"/>
    <w:rsid w:val="00EF7EFE"/>
    <w:rsid w:val="00F0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8"/>
    <w:pPr>
      <w:ind w:left="720"/>
      <w:contextualSpacing/>
    </w:pPr>
  </w:style>
  <w:style w:type="paragraph" w:styleId="Bezodstpw">
    <w:name w:val="No Spacing"/>
    <w:uiPriority w:val="1"/>
    <w:qFormat/>
    <w:rsid w:val="0082325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cp:lastPrinted>2015-12-16T10:53:00Z</cp:lastPrinted>
  <dcterms:created xsi:type="dcterms:W3CDTF">2015-12-09T13:26:00Z</dcterms:created>
  <dcterms:modified xsi:type="dcterms:W3CDTF">2015-12-28T13:38:00Z</dcterms:modified>
</cp:coreProperties>
</file>