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7B" w:rsidRDefault="002B7B7B" w:rsidP="002B7B7B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Legnica, dnia 15 stycznia 2015 r.</w:t>
      </w:r>
    </w:p>
    <w:p w:rsidR="002B7B7B" w:rsidRDefault="002B7B7B" w:rsidP="002B7B7B">
      <w:pPr>
        <w:rPr>
          <w:sz w:val="22"/>
          <w:szCs w:val="22"/>
        </w:rPr>
      </w:pPr>
      <w:r>
        <w:rPr>
          <w:sz w:val="22"/>
          <w:szCs w:val="22"/>
        </w:rPr>
        <w:t>OK.1711.3.9.2014.XII</w:t>
      </w:r>
    </w:p>
    <w:p w:rsidR="002B7B7B" w:rsidRPr="007548CD" w:rsidRDefault="002B7B7B" w:rsidP="002B7B7B">
      <w:pPr>
        <w:rPr>
          <w:sz w:val="22"/>
          <w:szCs w:val="22"/>
        </w:rPr>
      </w:pPr>
    </w:p>
    <w:p w:rsidR="002B7B7B" w:rsidRDefault="002B7B7B" w:rsidP="002B7B7B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Pani</w:t>
      </w:r>
    </w:p>
    <w:p w:rsidR="002B7B7B" w:rsidRDefault="002B7B7B" w:rsidP="002B7B7B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Marzanna Pawlik</w:t>
      </w:r>
    </w:p>
    <w:p w:rsidR="002B7B7B" w:rsidRDefault="002B7B7B" w:rsidP="002B7B7B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Prezes </w:t>
      </w:r>
    </w:p>
    <w:p w:rsidR="002B7B7B" w:rsidRDefault="002B7B7B" w:rsidP="002B7B7B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Legnickiego Klubu </w:t>
      </w:r>
      <w:proofErr w:type="spellStart"/>
      <w:r>
        <w:rPr>
          <w:b/>
          <w:i/>
          <w:sz w:val="22"/>
          <w:szCs w:val="22"/>
        </w:rPr>
        <w:t>TAEKWON-DO</w:t>
      </w:r>
      <w:proofErr w:type="spellEnd"/>
    </w:p>
    <w:p w:rsidR="002B7B7B" w:rsidRDefault="002B7B7B" w:rsidP="002B7B7B">
      <w:pPr>
        <w:ind w:left="566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w Legnicy</w:t>
      </w:r>
    </w:p>
    <w:p w:rsidR="002B7B7B" w:rsidRDefault="002B7B7B" w:rsidP="002B7B7B">
      <w:pPr>
        <w:rPr>
          <w:sz w:val="22"/>
          <w:szCs w:val="22"/>
        </w:rPr>
      </w:pPr>
    </w:p>
    <w:p w:rsidR="002B7B7B" w:rsidRDefault="002B7B7B" w:rsidP="002B7B7B">
      <w:pPr>
        <w:rPr>
          <w:sz w:val="22"/>
          <w:szCs w:val="22"/>
        </w:rPr>
      </w:pPr>
    </w:p>
    <w:p w:rsidR="002B7B7B" w:rsidRDefault="002B7B7B" w:rsidP="002B7B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 w dniach od 17 do 18 grudnia 2014 r. w Legnickim Klubie </w:t>
      </w:r>
      <w:proofErr w:type="spellStart"/>
      <w:r>
        <w:rPr>
          <w:sz w:val="22"/>
          <w:szCs w:val="22"/>
        </w:rPr>
        <w:t>TAEKWON-DO</w:t>
      </w:r>
      <w:proofErr w:type="spellEnd"/>
      <w:r>
        <w:rPr>
          <w:sz w:val="22"/>
          <w:szCs w:val="22"/>
        </w:rPr>
        <w:t xml:space="preserve"> z siedzibą w Legnicy, przy ul. Żeromskiego 20B/28 została przeprowadzona kontrola w zakresie prawidłowości wykorzystania i rozliczenia dotacji otrzymanej z budżetu miasta Legnicy w 2013 r. Ustalenia kontroli zostały przedstawione w protokole podpisanym w dniu 19 grudnia 2014 r.</w:t>
      </w:r>
    </w:p>
    <w:p w:rsidR="002B7B7B" w:rsidRDefault="002B7B7B" w:rsidP="002B7B7B">
      <w:pPr>
        <w:pStyle w:val="Tekstpodstawowy"/>
        <w:jc w:val="both"/>
        <w:rPr>
          <w:sz w:val="22"/>
          <w:szCs w:val="22"/>
        </w:rPr>
      </w:pPr>
    </w:p>
    <w:p w:rsidR="002B7B7B" w:rsidRDefault="002B7B7B" w:rsidP="002B7B7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badanym okresie Klub otrzymał dotację z budżetu Miasta w kwocie 20 000 zł, na podstawie umowy Nr OKS/9/SP/2013 z dnia 28 stycznia 2013 r. </w:t>
      </w:r>
      <w:r w:rsidRPr="00280709">
        <w:rPr>
          <w:sz w:val="22"/>
          <w:szCs w:val="22"/>
        </w:rPr>
        <w:t>Całkowity koszt za</w:t>
      </w:r>
      <w:r>
        <w:rPr>
          <w:sz w:val="22"/>
          <w:szCs w:val="22"/>
        </w:rPr>
        <w:t xml:space="preserve">dania stanowił kwotę 77 268 zł. </w:t>
      </w:r>
      <w:r w:rsidRPr="00280709">
        <w:rPr>
          <w:sz w:val="22"/>
          <w:szCs w:val="22"/>
        </w:rPr>
        <w:t>Dotacja, zgodnie z umową była przeznaczona na </w:t>
      </w:r>
      <w:r>
        <w:rPr>
          <w:sz w:val="22"/>
          <w:szCs w:val="22"/>
        </w:rPr>
        <w:t>transport na zawody i opłaty za </w:t>
      </w:r>
      <w:r w:rsidRPr="00280709">
        <w:rPr>
          <w:sz w:val="22"/>
          <w:szCs w:val="22"/>
        </w:rPr>
        <w:t>licencje</w:t>
      </w:r>
      <w:r>
        <w:rPr>
          <w:sz w:val="22"/>
          <w:szCs w:val="22"/>
        </w:rPr>
        <w:t>. Na realizację zadania, oprócz dotacji, przewidziano środki własne w wysokości 57 268 zł. Klub zobowiązał się m.in. do realizacji zadania zgodnie z kosztorysem oraz do zachowania procentowego udziału dotacji w całkowitych kosztach zadania na poziomie 25,88 %.</w:t>
      </w:r>
    </w:p>
    <w:p w:rsidR="002B7B7B" w:rsidRDefault="002B7B7B" w:rsidP="002B7B7B">
      <w:pPr>
        <w:jc w:val="both"/>
        <w:rPr>
          <w:sz w:val="22"/>
          <w:szCs w:val="22"/>
        </w:rPr>
      </w:pPr>
    </w:p>
    <w:p w:rsidR="002B7B7B" w:rsidRPr="00280709" w:rsidRDefault="002B7B7B" w:rsidP="002B7B7B">
      <w:pPr>
        <w:ind w:firstLine="708"/>
        <w:jc w:val="both"/>
        <w:rPr>
          <w:sz w:val="22"/>
          <w:szCs w:val="22"/>
        </w:rPr>
      </w:pPr>
      <w:r w:rsidRPr="00280709">
        <w:rPr>
          <w:sz w:val="22"/>
          <w:szCs w:val="22"/>
        </w:rPr>
        <w:t>Sprawozdanie końcowe z wykonania zadania zostało złożone w urzędzie w dniu 30.12.2013 r., w wymaganym terminie (</w:t>
      </w:r>
      <w:r>
        <w:rPr>
          <w:sz w:val="22"/>
          <w:szCs w:val="22"/>
        </w:rPr>
        <w:t xml:space="preserve">do </w:t>
      </w:r>
      <w:r w:rsidRPr="00280709">
        <w:rPr>
          <w:sz w:val="22"/>
          <w:szCs w:val="22"/>
        </w:rPr>
        <w:t>17.01.2014 r.</w:t>
      </w:r>
      <w:r>
        <w:rPr>
          <w:sz w:val="22"/>
          <w:szCs w:val="22"/>
        </w:rPr>
        <w:t>).</w:t>
      </w:r>
      <w:r w:rsidRPr="00280709">
        <w:rPr>
          <w:sz w:val="22"/>
          <w:szCs w:val="22"/>
        </w:rPr>
        <w:t xml:space="preserve"> Całkowity koszt zadania wyniósł </w:t>
      </w:r>
      <w:r>
        <w:rPr>
          <w:b/>
          <w:sz w:val="22"/>
          <w:szCs w:val="22"/>
        </w:rPr>
        <w:t>77 </w:t>
      </w:r>
      <w:r w:rsidRPr="00280709">
        <w:rPr>
          <w:b/>
          <w:sz w:val="22"/>
          <w:szCs w:val="22"/>
        </w:rPr>
        <w:t>984,61</w:t>
      </w:r>
      <w:r>
        <w:rPr>
          <w:b/>
          <w:sz w:val="22"/>
          <w:szCs w:val="22"/>
        </w:rPr>
        <w:t> </w:t>
      </w:r>
      <w:r>
        <w:rPr>
          <w:sz w:val="22"/>
          <w:szCs w:val="22"/>
        </w:rPr>
        <w:t>zł. Otrzymana dot</w:t>
      </w:r>
      <w:r w:rsidRPr="00280709">
        <w:rPr>
          <w:sz w:val="22"/>
          <w:szCs w:val="22"/>
        </w:rPr>
        <w:t xml:space="preserve">acja została wykorzystana </w:t>
      </w:r>
      <w:r>
        <w:rPr>
          <w:sz w:val="22"/>
          <w:szCs w:val="22"/>
        </w:rPr>
        <w:t>zgodnie z przeznaczeniem</w:t>
      </w:r>
      <w:r w:rsidRPr="00280709">
        <w:rPr>
          <w:sz w:val="22"/>
          <w:szCs w:val="22"/>
        </w:rPr>
        <w:t xml:space="preserve"> na transport i opłaty licencyjne. Procentowy udział dotacji w całkowitym koszcie zadania wyniósł </w:t>
      </w:r>
      <w:r w:rsidRPr="00280709">
        <w:rPr>
          <w:b/>
          <w:sz w:val="22"/>
          <w:szCs w:val="22"/>
        </w:rPr>
        <w:t xml:space="preserve">25,65 </w:t>
      </w:r>
      <w:r w:rsidRPr="00280709">
        <w:rPr>
          <w:sz w:val="22"/>
          <w:szCs w:val="22"/>
        </w:rPr>
        <w:t xml:space="preserve">% (nie był większy niż </w:t>
      </w:r>
      <w:r w:rsidRPr="00280709">
        <w:rPr>
          <w:b/>
          <w:sz w:val="22"/>
          <w:szCs w:val="22"/>
        </w:rPr>
        <w:t xml:space="preserve">25,88 </w:t>
      </w:r>
      <w:r w:rsidRPr="00280709">
        <w:rPr>
          <w:sz w:val="22"/>
          <w:szCs w:val="22"/>
        </w:rPr>
        <w:t xml:space="preserve">% wymagany § 4 ust. 2 umowy). </w:t>
      </w:r>
    </w:p>
    <w:p w:rsidR="002B7B7B" w:rsidRPr="00280709" w:rsidRDefault="002B7B7B" w:rsidP="002B7B7B">
      <w:pPr>
        <w:jc w:val="both"/>
        <w:rPr>
          <w:sz w:val="22"/>
          <w:szCs w:val="22"/>
        </w:rPr>
      </w:pPr>
    </w:p>
    <w:p w:rsidR="002B7B7B" w:rsidRPr="00280709" w:rsidRDefault="002B7B7B" w:rsidP="002B7B7B">
      <w:pPr>
        <w:ind w:firstLine="708"/>
        <w:jc w:val="both"/>
        <w:rPr>
          <w:sz w:val="22"/>
          <w:szCs w:val="22"/>
        </w:rPr>
      </w:pPr>
      <w:r w:rsidRPr="00280709">
        <w:rPr>
          <w:sz w:val="22"/>
          <w:szCs w:val="22"/>
        </w:rPr>
        <w:t>Obowiązek informowania o dofinansowaniu zadania środkami z budżetu miasta został spełniony</w:t>
      </w:r>
      <w:r>
        <w:rPr>
          <w:sz w:val="22"/>
          <w:szCs w:val="22"/>
        </w:rPr>
        <w:t>. Informacja o </w:t>
      </w:r>
      <w:r w:rsidRPr="00280709">
        <w:rPr>
          <w:sz w:val="22"/>
          <w:szCs w:val="22"/>
        </w:rPr>
        <w:t>wsparciu zadania środkami z budżetu miasta była przekazywana uczestnikom zajęć i turniejów (m.in. poprzez ulotki)</w:t>
      </w:r>
      <w:r>
        <w:rPr>
          <w:sz w:val="22"/>
          <w:szCs w:val="22"/>
        </w:rPr>
        <w:t xml:space="preserve"> oraz do portali internetowych.</w:t>
      </w:r>
    </w:p>
    <w:p w:rsidR="002B7B7B" w:rsidRDefault="002B7B7B" w:rsidP="002B7B7B">
      <w:pPr>
        <w:pStyle w:val="Tekstpodstawowy"/>
        <w:rPr>
          <w:sz w:val="22"/>
          <w:szCs w:val="22"/>
        </w:rPr>
      </w:pPr>
    </w:p>
    <w:p w:rsidR="002B7B7B" w:rsidRDefault="002B7B7B" w:rsidP="002B7B7B">
      <w:pPr>
        <w:pStyle w:val="Tekstpodstawowy"/>
        <w:ind w:firstLine="708"/>
        <w:jc w:val="both"/>
        <w:rPr>
          <w:sz w:val="22"/>
          <w:szCs w:val="22"/>
        </w:rPr>
      </w:pPr>
      <w:r w:rsidRPr="00280709">
        <w:rPr>
          <w:sz w:val="22"/>
          <w:szCs w:val="22"/>
        </w:rPr>
        <w:t xml:space="preserve">W zakresie pozostałych postanowień umowy, obowiązkiem Klubu </w:t>
      </w:r>
      <w:r>
        <w:rPr>
          <w:sz w:val="22"/>
          <w:szCs w:val="22"/>
        </w:rPr>
        <w:t>wynikającym z § 6, ust. 1 umowy</w:t>
      </w:r>
      <w:r w:rsidRPr="00280709">
        <w:rPr>
          <w:sz w:val="22"/>
          <w:szCs w:val="22"/>
        </w:rPr>
        <w:t xml:space="preserve"> było prowadzenie wyodrębnionej dokumentacji finansowo-księgowej i ewidencji księgowej zadania publicznego, zgodnie z zasadami wynikającymi z ustawy z dnia 29 września 1994 r. </w:t>
      </w:r>
      <w:r w:rsidRPr="00280709">
        <w:rPr>
          <w:i/>
          <w:sz w:val="22"/>
          <w:szCs w:val="22"/>
        </w:rPr>
        <w:t>o rachunkowości</w:t>
      </w:r>
      <w:r w:rsidRPr="00280709">
        <w:rPr>
          <w:sz w:val="22"/>
          <w:szCs w:val="22"/>
        </w:rPr>
        <w:t xml:space="preserve"> (Dz. U. z 2009 r. Nr 152, poz. 1223, z </w:t>
      </w:r>
      <w:proofErr w:type="spellStart"/>
      <w:r w:rsidRPr="00280709">
        <w:rPr>
          <w:sz w:val="22"/>
          <w:szCs w:val="22"/>
        </w:rPr>
        <w:t>późn</w:t>
      </w:r>
      <w:proofErr w:type="spellEnd"/>
      <w:r w:rsidRPr="00280709">
        <w:rPr>
          <w:sz w:val="22"/>
          <w:szCs w:val="22"/>
        </w:rPr>
        <w:t xml:space="preserve">. zm.). Z przedłożonej do kontroli dokumentacji wynika, że klub nie spełnił ww. obowiązku. </w:t>
      </w:r>
    </w:p>
    <w:p w:rsidR="002B7B7B" w:rsidRDefault="002B7B7B" w:rsidP="002B7B7B">
      <w:pPr>
        <w:pStyle w:val="Tekstpodstawowy"/>
        <w:rPr>
          <w:sz w:val="22"/>
          <w:szCs w:val="22"/>
        </w:rPr>
      </w:pPr>
    </w:p>
    <w:p w:rsidR="002B7B7B" w:rsidRPr="00280709" w:rsidRDefault="002B7B7B" w:rsidP="002B7B7B">
      <w:pPr>
        <w:pStyle w:val="Tekstpodstawowy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Mając powyższe na uwadze </w:t>
      </w:r>
      <w:r w:rsidRPr="00280709">
        <w:rPr>
          <w:sz w:val="22"/>
          <w:szCs w:val="22"/>
        </w:rPr>
        <w:t>wnoszę o </w:t>
      </w:r>
      <w:r>
        <w:rPr>
          <w:sz w:val="22"/>
          <w:szCs w:val="22"/>
        </w:rPr>
        <w:t>niedopuszczanie w przyszłości, w przypadku realizacji zadania publicznego, do wystąpienia stwierdzonej nieprawidłowości poprzez:</w:t>
      </w:r>
    </w:p>
    <w:p w:rsidR="002B7B7B" w:rsidRPr="00280709" w:rsidRDefault="002B7B7B" w:rsidP="002B7B7B">
      <w:pPr>
        <w:jc w:val="both"/>
        <w:rPr>
          <w:sz w:val="22"/>
          <w:szCs w:val="22"/>
        </w:rPr>
      </w:pPr>
    </w:p>
    <w:p w:rsidR="002B7B7B" w:rsidRPr="004A2E7A" w:rsidRDefault="002B7B7B" w:rsidP="002B7B7B">
      <w:pPr>
        <w:pStyle w:val="Akapitzlist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</w:rPr>
      </w:pPr>
      <w:r w:rsidRPr="004A2E7A">
        <w:rPr>
          <w:rFonts w:ascii="Times New Roman" w:hAnsi="Times New Roman" w:cs="Times New Roman"/>
        </w:rPr>
        <w:t xml:space="preserve">przestrzeganie zasad realizacji zadania publicznego określonych umową, </w:t>
      </w:r>
      <w:r>
        <w:rPr>
          <w:rFonts w:ascii="Times New Roman" w:hAnsi="Times New Roman" w:cs="Times New Roman"/>
        </w:rPr>
        <w:t>dot. prowadzenia</w:t>
      </w:r>
      <w:r w:rsidRPr="004A2E7A">
        <w:rPr>
          <w:rFonts w:ascii="Times New Roman" w:hAnsi="Times New Roman" w:cs="Times New Roman"/>
        </w:rPr>
        <w:t xml:space="preserve"> wyodrębnionej ewidencji księgowej zadania publicznego.</w:t>
      </w:r>
    </w:p>
    <w:p w:rsidR="002B7B7B" w:rsidRDefault="002B7B7B" w:rsidP="002B7B7B">
      <w:pPr>
        <w:rPr>
          <w:sz w:val="22"/>
          <w:szCs w:val="22"/>
        </w:rPr>
      </w:pPr>
    </w:p>
    <w:p w:rsidR="002B7B7B" w:rsidRDefault="002B7B7B" w:rsidP="002B7B7B">
      <w:pPr>
        <w:pStyle w:val="Tekstpodstawowy"/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Pisemną informację o sposobie realizacji zalecenia lub o działaniach podjętych w celu jego realizacji bądź o przyczynach nie podjęcia takich działań należy przedłożyć Prezydentowi Miasta Legnicy w terminie 14 dni daty otrzymania niniejszego zawiadomienia.</w:t>
      </w:r>
    </w:p>
    <w:p w:rsidR="002B7B7B" w:rsidRDefault="002B7B7B" w:rsidP="002B7B7B">
      <w:pPr>
        <w:ind w:right="-284"/>
        <w:rPr>
          <w:sz w:val="22"/>
          <w:szCs w:val="22"/>
          <w:u w:val="single"/>
        </w:rPr>
      </w:pPr>
    </w:p>
    <w:p w:rsidR="007B1EE9" w:rsidRDefault="007B1EE9"/>
    <w:p w:rsidR="002B7B7B" w:rsidRDefault="002B7B7B" w:rsidP="002B7B7B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>Prezydent Miasta Legnicy</w:t>
      </w:r>
    </w:p>
    <w:p w:rsidR="002B7B7B" w:rsidRDefault="002B7B7B" w:rsidP="002B7B7B">
      <w:pPr>
        <w:ind w:left="283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Tadeusz </w:t>
      </w:r>
      <w:proofErr w:type="spellStart"/>
      <w:r>
        <w:rPr>
          <w:sz w:val="22"/>
          <w:szCs w:val="22"/>
        </w:rPr>
        <w:t>Krzakowski</w:t>
      </w:r>
      <w:proofErr w:type="spellEnd"/>
    </w:p>
    <w:p w:rsidR="002B7B7B" w:rsidRDefault="002B7B7B"/>
    <w:sectPr w:rsidR="002B7B7B" w:rsidSect="0018392F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A23"/>
    <w:multiLevelType w:val="hybridMultilevel"/>
    <w:tmpl w:val="27541C52"/>
    <w:lvl w:ilvl="0" w:tplc="74520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2B7B7B"/>
    <w:rsid w:val="0018392F"/>
    <w:rsid w:val="00277D5F"/>
    <w:rsid w:val="002B7B7B"/>
    <w:rsid w:val="002E06E6"/>
    <w:rsid w:val="00460191"/>
    <w:rsid w:val="00502B17"/>
    <w:rsid w:val="00747FB6"/>
    <w:rsid w:val="007B1EE9"/>
    <w:rsid w:val="00801682"/>
    <w:rsid w:val="008B4A58"/>
    <w:rsid w:val="00946ED6"/>
    <w:rsid w:val="00D927DC"/>
    <w:rsid w:val="00FC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unhideWhenUsed/>
    <w:rsid w:val="002B7B7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7B7B"/>
  </w:style>
  <w:style w:type="paragraph" w:styleId="Akapitzlist">
    <w:name w:val="List Paragraph"/>
    <w:basedOn w:val="Normalny"/>
    <w:uiPriority w:val="34"/>
    <w:qFormat/>
    <w:rsid w:val="002B7B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2B7B7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2324</Characters>
  <Application>Microsoft Office Word</Application>
  <DocSecurity>0</DocSecurity>
  <Lines>19</Lines>
  <Paragraphs>5</Paragraphs>
  <ScaleCrop>false</ScaleCrop>
  <Company>HP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gkaczmarek</dc:creator>
  <cp:keywords/>
  <dc:description/>
  <cp:lastModifiedBy>gkaczmarek</cp:lastModifiedBy>
  <cp:revision>2</cp:revision>
  <dcterms:created xsi:type="dcterms:W3CDTF">2015-01-20T10:33:00Z</dcterms:created>
  <dcterms:modified xsi:type="dcterms:W3CDTF">2015-01-20T10:34:00Z</dcterms:modified>
</cp:coreProperties>
</file>