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4E" w:rsidRPr="00836A16" w:rsidRDefault="00B45A4E" w:rsidP="00B45A4E">
      <w:pPr>
        <w:spacing w:after="0"/>
        <w:rPr>
          <w:rFonts w:ascii="Arial" w:hAnsi="Arial" w:cs="Arial"/>
          <w:color w:val="FF0000"/>
        </w:rPr>
      </w:pPr>
      <w:bookmarkStart w:id="0" w:name="_GoBack"/>
      <w:bookmarkEnd w:id="0"/>
      <w:r w:rsidRPr="00AB39F6">
        <w:rPr>
          <w:rFonts w:ascii="Arial" w:hAnsi="Arial" w:cs="Arial"/>
          <w:b/>
          <w:sz w:val="28"/>
          <w:szCs w:val="28"/>
        </w:rPr>
        <w:t>Prezydent Miasta</w:t>
      </w:r>
      <w:r w:rsidRPr="00836A16">
        <w:rPr>
          <w:rFonts w:ascii="Arial" w:hAnsi="Arial" w:cs="Arial"/>
          <w:b/>
        </w:rPr>
        <w:tab/>
      </w:r>
      <w:r w:rsidRPr="00836A16">
        <w:rPr>
          <w:rFonts w:ascii="Arial" w:hAnsi="Arial" w:cs="Arial"/>
          <w:b/>
        </w:rPr>
        <w:tab/>
      </w:r>
      <w:r w:rsidRPr="00836A16">
        <w:rPr>
          <w:rFonts w:ascii="Arial" w:hAnsi="Arial" w:cs="Arial"/>
          <w:b/>
        </w:rPr>
        <w:tab/>
      </w:r>
      <w:r w:rsidRPr="00836A16">
        <w:rPr>
          <w:rFonts w:ascii="Arial" w:hAnsi="Arial" w:cs="Arial"/>
          <w:b/>
        </w:rPr>
        <w:tab/>
      </w:r>
      <w:r w:rsidRPr="00836A16">
        <w:rPr>
          <w:rFonts w:ascii="Arial" w:hAnsi="Arial" w:cs="Arial"/>
          <w:b/>
        </w:rPr>
        <w:tab/>
      </w:r>
      <w:r w:rsidRPr="00AB39F6">
        <w:rPr>
          <w:rFonts w:ascii="Arial" w:hAnsi="Arial" w:cs="Arial"/>
        </w:rPr>
        <w:t>Legnica, 2015-01-02</w:t>
      </w:r>
    </w:p>
    <w:p w:rsidR="00B45A4E" w:rsidRPr="00836A16" w:rsidRDefault="00B45A4E" w:rsidP="00B45A4E">
      <w:pPr>
        <w:spacing w:after="0"/>
        <w:ind w:firstLine="708"/>
        <w:rPr>
          <w:rFonts w:ascii="Arial" w:hAnsi="Arial" w:cs="Arial"/>
          <w:b/>
        </w:rPr>
      </w:pPr>
      <w:r w:rsidRPr="00AB39F6">
        <w:rPr>
          <w:rFonts w:ascii="Arial" w:hAnsi="Arial" w:cs="Arial"/>
          <w:b/>
          <w:sz w:val="28"/>
          <w:szCs w:val="28"/>
        </w:rPr>
        <w:t>Legnicy</w:t>
      </w:r>
    </w:p>
    <w:p w:rsidR="00B45A4E" w:rsidRPr="00836A16" w:rsidRDefault="00B45A4E" w:rsidP="00B45A4E">
      <w:pPr>
        <w:spacing w:after="0"/>
        <w:rPr>
          <w:rFonts w:ascii="Arial" w:hAnsi="Arial" w:cs="Arial"/>
        </w:rPr>
      </w:pPr>
    </w:p>
    <w:p w:rsidR="00B45A4E" w:rsidRPr="00836A16" w:rsidRDefault="00B45A4E" w:rsidP="00B45A4E">
      <w:pPr>
        <w:spacing w:after="0"/>
        <w:rPr>
          <w:rFonts w:ascii="Arial" w:hAnsi="Arial" w:cs="Arial"/>
        </w:rPr>
      </w:pPr>
      <w:r w:rsidRPr="00836A16">
        <w:rPr>
          <w:rFonts w:ascii="Arial" w:hAnsi="Arial" w:cs="Arial"/>
        </w:rPr>
        <w:t>OŚR.6220.40.2014.VIII</w:t>
      </w:r>
    </w:p>
    <w:p w:rsidR="00B45A4E" w:rsidRPr="00836A16" w:rsidRDefault="00B45A4E" w:rsidP="00B45A4E">
      <w:pPr>
        <w:spacing w:after="0"/>
        <w:rPr>
          <w:rFonts w:ascii="Arial" w:hAnsi="Arial" w:cs="Arial"/>
          <w:b/>
        </w:rPr>
      </w:pPr>
    </w:p>
    <w:p w:rsidR="00B45A4E" w:rsidRPr="00836A16" w:rsidRDefault="00B45A4E" w:rsidP="00B45A4E">
      <w:pPr>
        <w:spacing w:after="0"/>
        <w:rPr>
          <w:rFonts w:ascii="Arial" w:hAnsi="Arial" w:cs="Arial"/>
          <w:b/>
        </w:rPr>
      </w:pPr>
    </w:p>
    <w:p w:rsidR="00B45A4E" w:rsidRPr="00836A16" w:rsidRDefault="00B45A4E" w:rsidP="00B45A4E">
      <w:pPr>
        <w:spacing w:after="0"/>
        <w:rPr>
          <w:rFonts w:ascii="Arial" w:hAnsi="Arial" w:cs="Arial"/>
          <w:b/>
        </w:rPr>
      </w:pPr>
    </w:p>
    <w:p w:rsidR="00B45A4E" w:rsidRPr="00836A16" w:rsidRDefault="00B45A4E" w:rsidP="00B45A4E">
      <w:pPr>
        <w:spacing w:after="0"/>
        <w:jc w:val="center"/>
        <w:rPr>
          <w:rFonts w:ascii="Arial" w:hAnsi="Arial" w:cs="Arial"/>
          <w:b/>
        </w:rPr>
      </w:pPr>
      <w:r w:rsidRPr="00836A16">
        <w:rPr>
          <w:rFonts w:ascii="Arial" w:hAnsi="Arial" w:cs="Arial"/>
          <w:b/>
        </w:rPr>
        <w:t>OBWIESZCZENIE</w:t>
      </w:r>
    </w:p>
    <w:p w:rsidR="00B45A4E" w:rsidRPr="00836A16" w:rsidRDefault="00B45A4E" w:rsidP="00B45A4E">
      <w:pPr>
        <w:spacing w:after="0"/>
        <w:jc w:val="both"/>
        <w:rPr>
          <w:rFonts w:ascii="Arial" w:hAnsi="Arial" w:cs="Arial"/>
          <w:b/>
        </w:rPr>
      </w:pPr>
    </w:p>
    <w:p w:rsidR="00B45A4E" w:rsidRPr="00836A16" w:rsidRDefault="00B45A4E" w:rsidP="00B45A4E">
      <w:pPr>
        <w:spacing w:after="0"/>
        <w:jc w:val="both"/>
        <w:rPr>
          <w:rFonts w:ascii="Arial" w:hAnsi="Arial" w:cs="Arial"/>
        </w:rPr>
      </w:pPr>
      <w:r w:rsidRPr="00836A16">
        <w:rPr>
          <w:rFonts w:ascii="Arial" w:hAnsi="Arial" w:cs="Arial"/>
        </w:rPr>
        <w:tab/>
        <w:t xml:space="preserve">Działając na podstawie art.49 ustawy z dnia 14 czerwca 1960 roku Kodeks postępowania administracyjnego (tekst jedn.Dz.U. z 2013 r., poz.267 z późn.zm.) </w:t>
      </w:r>
    </w:p>
    <w:p w:rsidR="00B45A4E" w:rsidRPr="00836A16" w:rsidRDefault="00B45A4E" w:rsidP="00B45A4E">
      <w:pPr>
        <w:spacing w:after="0"/>
        <w:rPr>
          <w:rFonts w:ascii="Arial" w:hAnsi="Arial" w:cs="Arial"/>
        </w:rPr>
      </w:pPr>
    </w:p>
    <w:p w:rsidR="00B45A4E" w:rsidRPr="00836A16" w:rsidRDefault="00B45A4E" w:rsidP="00B45A4E">
      <w:pPr>
        <w:spacing w:after="0"/>
        <w:jc w:val="center"/>
        <w:rPr>
          <w:rFonts w:ascii="Arial" w:hAnsi="Arial" w:cs="Arial"/>
          <w:b/>
        </w:rPr>
      </w:pPr>
      <w:r w:rsidRPr="00836A16">
        <w:rPr>
          <w:rFonts w:ascii="Arial" w:hAnsi="Arial" w:cs="Arial"/>
          <w:b/>
        </w:rPr>
        <w:t>Zawiadamiam</w:t>
      </w:r>
    </w:p>
    <w:p w:rsidR="00B45A4E" w:rsidRPr="00836A16" w:rsidRDefault="00B45A4E" w:rsidP="00B45A4E">
      <w:pPr>
        <w:spacing w:after="0"/>
        <w:jc w:val="both"/>
        <w:rPr>
          <w:rFonts w:ascii="Arial" w:hAnsi="Arial" w:cs="Arial"/>
        </w:rPr>
      </w:pPr>
      <w:r w:rsidRPr="00836A16">
        <w:rPr>
          <w:rFonts w:ascii="Arial" w:hAnsi="Arial" w:cs="Arial"/>
        </w:rPr>
        <w:t>że w związku z  otrzymaniem opinii organów, o których mowa w art. 64 ust.1 pkt.1 i 2 i art.78   ust.1 pkt.2 ustawy z dnia 3 października 2008 roku o udostępnianiu informacji o środowisku i jego ochronie, udziale społeczeństwa w ochronie środowiska oraz ocenach oddziaływania na środowisko (t.jednolity Dz.U.z 2013 roku, poz.1235 z późn.zm.), tj. Regionalnego Dyrektora Ochrony Środowiska we Wrocławiu oraz Państwowego Powiatowego Inspektora Sanitarnego w Legnicy</w:t>
      </w:r>
      <w:r w:rsidRPr="00836A16">
        <w:rPr>
          <w:rFonts w:ascii="Arial" w:hAnsi="Arial" w:cs="Arial"/>
          <w:i/>
        </w:rPr>
        <w:t xml:space="preserve"> </w:t>
      </w:r>
      <w:r w:rsidRPr="00836A16">
        <w:rPr>
          <w:rFonts w:ascii="Arial" w:hAnsi="Arial" w:cs="Arial"/>
        </w:rPr>
        <w:t>co do potrzeby przeprowadzenia oceny oddziaływania przedsięwzięcia na środowisko dla planowanej inwestycji Wojewódzkiego Przedsiębiorstwa Energetyki Cieplnej S.A. w Legnicy pn</w:t>
      </w:r>
      <w:r w:rsidRPr="00836A16">
        <w:rPr>
          <w:rFonts w:ascii="Arial" w:hAnsi="Arial" w:cs="Arial"/>
          <w:color w:val="FF0000"/>
        </w:rPr>
        <w:t>.</w:t>
      </w:r>
      <w:r w:rsidRPr="00836A16">
        <w:rPr>
          <w:rFonts w:ascii="Arial" w:hAnsi="Arial" w:cs="Arial"/>
          <w:b/>
          <w:color w:val="FF0000"/>
        </w:rPr>
        <w:t xml:space="preserve"> </w:t>
      </w:r>
      <w:r w:rsidRPr="00836A16">
        <w:rPr>
          <w:rFonts w:ascii="Arial" w:hAnsi="Arial" w:cs="Arial"/>
          <w:b/>
        </w:rPr>
        <w:t>„Sieć cieplna w mieście Legnica, na działce nr 127/6 obręb Pawice”,</w:t>
      </w:r>
    </w:p>
    <w:p w:rsidR="00B45A4E" w:rsidRPr="00AB39F6" w:rsidRDefault="00B45A4E" w:rsidP="00B45A4E">
      <w:pPr>
        <w:spacing w:after="0"/>
        <w:jc w:val="both"/>
        <w:rPr>
          <w:rFonts w:ascii="Arial" w:hAnsi="Arial" w:cs="Arial"/>
          <w:b/>
          <w:i/>
        </w:rPr>
      </w:pPr>
      <w:r w:rsidRPr="00AB39F6">
        <w:rPr>
          <w:rFonts w:ascii="Arial" w:hAnsi="Arial" w:cs="Arial"/>
        </w:rPr>
        <w:t xml:space="preserve">organ tut. postanowieniem z dnia 2 stycznia 2015 roku, działając na podstawie art. 63 ust.2 ustawy z dnia 3 października 2008 roku o udostępnianiu informacji o środowisku i jego ochronie, udziale społeczeństwa w ochronie środowiska oraz ocenach oddziaływania na środowisko (t.jednolity Dz.U.z 2013 roku, poz.1235 ze zm.) i art. 123 k.p.a., </w:t>
      </w:r>
      <w:r w:rsidRPr="00AB39F6">
        <w:rPr>
          <w:rFonts w:ascii="Arial" w:hAnsi="Arial" w:cs="Arial"/>
          <w:b/>
          <w:i/>
        </w:rPr>
        <w:t xml:space="preserve">stwierdził brak potrzeby przeprowadzenia oceny oddziaływania ww przedsięwzięcia na środowisko. </w:t>
      </w:r>
    </w:p>
    <w:p w:rsidR="00B45A4E" w:rsidRPr="00AB39F6" w:rsidRDefault="00B45A4E" w:rsidP="00B45A4E">
      <w:pPr>
        <w:spacing w:after="0"/>
        <w:jc w:val="both"/>
        <w:rPr>
          <w:rFonts w:ascii="Arial" w:hAnsi="Arial" w:cs="Arial"/>
        </w:rPr>
      </w:pPr>
      <w:r w:rsidRPr="00AB39F6">
        <w:rPr>
          <w:rFonts w:ascii="Arial" w:hAnsi="Arial" w:cs="Arial"/>
        </w:rPr>
        <w:t xml:space="preserve">Jednocześnie pragnę poinformować, że organ tut. zebrał cały materiał dowodowy potrzebny do wydania decyzji o środowiskowych uwarunkowaniach w ww sprawie. W związku z powyższym, na podstawie z art. 10 par.1 k.p.a przed wydaniem decyzji strony mogą zapoznać się z aktami sprawy oraz wypowiedzieć się lub zgłosić żądania. </w:t>
      </w:r>
    </w:p>
    <w:p w:rsidR="00B45A4E" w:rsidRPr="00AB39F6" w:rsidRDefault="00B45A4E" w:rsidP="00B45A4E">
      <w:pPr>
        <w:spacing w:after="0"/>
        <w:jc w:val="both"/>
        <w:rPr>
          <w:rFonts w:ascii="Arial" w:hAnsi="Arial" w:cs="Arial"/>
        </w:rPr>
      </w:pPr>
      <w:r w:rsidRPr="00AB39F6">
        <w:rPr>
          <w:rFonts w:ascii="Arial" w:hAnsi="Arial" w:cs="Arial"/>
          <w:u w:val="single"/>
        </w:rPr>
        <w:t>Termin i miejsce udostępnienia:</w:t>
      </w:r>
      <w:r w:rsidRPr="00AB39F6">
        <w:rPr>
          <w:rFonts w:ascii="Arial" w:hAnsi="Arial" w:cs="Arial"/>
        </w:rPr>
        <w:t xml:space="preserve"> 14 dni od daty ogłoszenia, Wydział Ochrony Środowiska i Rolnictwa Urzędu Miasta Legnicy Pl. Słowiański 8, pokój nr 301 w godzinach 8.00-14.30.</w:t>
      </w:r>
    </w:p>
    <w:p w:rsidR="00B45A4E" w:rsidRPr="00AB39F6" w:rsidRDefault="00B45A4E" w:rsidP="00B45A4E">
      <w:pPr>
        <w:spacing w:after="0"/>
        <w:jc w:val="both"/>
        <w:rPr>
          <w:rFonts w:ascii="Arial" w:hAnsi="Arial" w:cs="Arial"/>
        </w:rPr>
      </w:pPr>
    </w:p>
    <w:p w:rsidR="00B45A4E" w:rsidRPr="00836A16" w:rsidRDefault="00B45A4E" w:rsidP="00B45A4E">
      <w:pPr>
        <w:spacing w:after="0"/>
        <w:jc w:val="both"/>
        <w:rPr>
          <w:rFonts w:ascii="Arial" w:hAnsi="Arial" w:cs="Arial"/>
        </w:rPr>
      </w:pPr>
      <w:r w:rsidRPr="00836A16">
        <w:rPr>
          <w:rFonts w:ascii="Arial" w:hAnsi="Arial" w:cs="Arial"/>
        </w:rPr>
        <w:t xml:space="preserve">Ponieważ, w powyższej sprawie liczba stron przekracza 20, zgodnie z art. 74 ust. 3 ww ustawy o udostępnieniu informacji o środowisku i jego ochronie, udziale społeczeństwa w ochronie środowiska oraz o ocenach oddziaływania na środowisko oraz art. 49 K.p.a. – informacja o tym zostaje  podana do publicznej wiadomości poprzez zamieszczenie w publicznie dostępnym wykazie danych na stronie Biuletynu Informacji Publicznej Urzędu Miasta Legnicy </w:t>
      </w:r>
      <w:hyperlink r:id="rId5" w:history="1">
        <w:r w:rsidRPr="00836A16">
          <w:rPr>
            <w:rStyle w:val="Hipercze"/>
            <w:rFonts w:ascii="Arial" w:hAnsi="Arial" w:cs="Arial"/>
          </w:rPr>
          <w:t>http://um.bip.legnica.eu</w:t>
        </w:r>
      </w:hyperlink>
      <w:r w:rsidRPr="00836A16">
        <w:rPr>
          <w:rFonts w:ascii="Arial" w:hAnsi="Arial" w:cs="Arial"/>
          <w:u w:val="single"/>
        </w:rPr>
        <w:t>,</w:t>
      </w:r>
      <w:r w:rsidRPr="00836A16">
        <w:rPr>
          <w:rFonts w:ascii="Arial" w:hAnsi="Arial" w:cs="Arial"/>
        </w:rPr>
        <w:t xml:space="preserve"> na tablicy ogłoszeń w siedzibie Urzędu Miasta Legnicy Pl. Słowiański 8 oraz na terenie inwestycji. </w:t>
      </w:r>
    </w:p>
    <w:p w:rsidR="00B45A4E" w:rsidRPr="00836A16" w:rsidRDefault="00B45A4E" w:rsidP="00B45A4E">
      <w:pPr>
        <w:pStyle w:val="Normalny1"/>
        <w:spacing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5A4E" w:rsidRPr="00526F2C" w:rsidRDefault="00B45A4E" w:rsidP="00B45A4E">
      <w:pPr>
        <w:spacing w:after="0"/>
        <w:ind w:left="5664" w:firstLine="708"/>
        <w:rPr>
          <w:rFonts w:ascii="Arial" w:hAnsi="Arial" w:cs="Arial"/>
        </w:rPr>
      </w:pPr>
    </w:p>
    <w:p w:rsidR="00171BE0" w:rsidRDefault="00171BE0"/>
    <w:sectPr w:rsidR="00171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5A"/>
    <w:rsid w:val="00171BE0"/>
    <w:rsid w:val="00215C5A"/>
    <w:rsid w:val="00447883"/>
    <w:rsid w:val="00B4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A4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45A4E"/>
    <w:pPr>
      <w:widowControl w:val="0"/>
      <w:suppressAutoHyphens/>
      <w:spacing w:after="0" w:line="100" w:lineRule="atLeast"/>
    </w:pPr>
    <w:rPr>
      <w:rFonts w:ascii="Times New Roman" w:eastAsia="Arial Unicode MS" w:hAnsi="Times New Roman" w:cs="Tahoma"/>
      <w:color w:val="00000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B45A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A4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45A4E"/>
    <w:pPr>
      <w:widowControl w:val="0"/>
      <w:suppressAutoHyphens/>
      <w:spacing w:after="0" w:line="100" w:lineRule="atLeast"/>
    </w:pPr>
    <w:rPr>
      <w:rFonts w:ascii="Times New Roman" w:eastAsia="Arial Unicode MS" w:hAnsi="Times New Roman" w:cs="Tahoma"/>
      <w:color w:val="00000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B45A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m.bip.legnic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MLAPOT</cp:lastModifiedBy>
  <cp:revision>2</cp:revision>
  <dcterms:created xsi:type="dcterms:W3CDTF">2015-01-05T10:33:00Z</dcterms:created>
  <dcterms:modified xsi:type="dcterms:W3CDTF">2015-01-05T10:33:00Z</dcterms:modified>
</cp:coreProperties>
</file>